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CAF71F0" w14:textId="6278FE33" w:rsidR="000D5A07" w:rsidRPr="00654427" w:rsidRDefault="00973080" w:rsidP="000D5A07">
      <w:pPr>
        <w:jc w:val="center"/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CDA8B" wp14:editId="5DC744E7">
                <wp:simplePos x="0" y="0"/>
                <wp:positionH relativeFrom="column">
                  <wp:posOffset>-323850</wp:posOffset>
                </wp:positionH>
                <wp:positionV relativeFrom="paragraph">
                  <wp:posOffset>-704850</wp:posOffset>
                </wp:positionV>
                <wp:extent cx="115252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9E514C" w14:textId="77777777" w:rsidR="00D64164" w:rsidRPr="00080590" w:rsidRDefault="00D64164" w:rsidP="00D64164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080590">
                              <w:rPr>
                                <w:sz w:val="32"/>
                                <w:szCs w:val="36"/>
                              </w:rPr>
                              <w:t>HS</w:t>
                            </w:r>
                            <w:r w:rsidRPr="00080590"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CDA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5.5pt;margin-top:-55.5pt;width:90.7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" fillcolor="#d9d9d9" strokeweight=".5pt">
                <v:textbox>
                  <w:txbxContent>
                    <w:p w14:paraId="4A9E514C" w14:textId="77777777" w:rsidR="00D64164" w:rsidRPr="00080590" w:rsidRDefault="00D64164" w:rsidP="00D64164">
                      <w:pPr>
                        <w:rPr>
                          <w:sz w:val="28"/>
                          <w:szCs w:val="36"/>
                        </w:rPr>
                      </w:pPr>
                      <w:r w:rsidRPr="00080590">
                        <w:rPr>
                          <w:sz w:val="32"/>
                          <w:szCs w:val="36"/>
                        </w:rPr>
                        <w:t>HS</w:t>
                      </w:r>
                      <w:r w:rsidRPr="00080590">
                        <w:rPr>
                          <w:sz w:val="28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C73F5">
        <w:rPr>
          <w:sz w:val="44"/>
          <w:szCs w:val="44"/>
          <w:u w:val="single"/>
        </w:rPr>
        <w:t>Certificate of Translation</w:t>
      </w:r>
    </w:p>
    <w:p w14:paraId="71B2F1CE" w14:textId="0B6951D7" w:rsidR="000D5A07" w:rsidRPr="00D46A0E" w:rsidRDefault="000D5A07" w:rsidP="000D5A07">
      <w:pPr>
        <w:jc w:val="center"/>
        <w:rPr>
          <w:rFonts w:cs="Helvetica"/>
        </w:rPr>
      </w:pPr>
      <w:r w:rsidRPr="00D46A0E">
        <w:rPr>
          <w:rFonts w:cs="Helvetica"/>
        </w:rPr>
        <w:t>(</w:t>
      </w:r>
      <w:r w:rsidRPr="00D46A0E">
        <w:rPr>
          <w:rFonts w:cs="Helvetica"/>
          <w:i/>
        </w:rPr>
        <w:t xml:space="preserve">For </w:t>
      </w:r>
      <w:r w:rsidR="00E005DD">
        <w:rPr>
          <w:rFonts w:cs="Helvetica"/>
          <w:i/>
        </w:rPr>
        <w:t>verifying the translation of research documents</w:t>
      </w:r>
      <w:r w:rsidRPr="00D46A0E">
        <w:rPr>
          <w:rFonts w:cs="Helvetica"/>
        </w:rPr>
        <w:t>)</w:t>
      </w:r>
    </w:p>
    <w:p w14:paraId="65032736" w14:textId="77777777" w:rsidR="00C763E8" w:rsidRDefault="000D5A07" w:rsidP="00973080">
      <w:pPr>
        <w:spacing w:after="0"/>
        <w:ind w:left="-360" w:right="-360"/>
      </w:pPr>
      <w:r w:rsidRPr="00D46A0E">
        <w:rPr>
          <w:rFonts w:cs="Helvetica"/>
          <w:b/>
        </w:rPr>
        <w:t>General information</w:t>
      </w:r>
      <w:r w:rsidRPr="00D46A0E">
        <w:rPr>
          <w:b/>
        </w:rPr>
        <w:br/>
      </w:r>
      <w:r w:rsidR="00E005DD" w:rsidRPr="00E005DD">
        <w:t>If research is conducted in a language other than</w:t>
      </w:r>
      <w:r w:rsidR="00E005DD">
        <w:t xml:space="preserve"> English, submit this form with </w:t>
      </w:r>
      <w:r w:rsidR="00E005DD" w:rsidRPr="00E005DD">
        <w:t>translated materials to indicate the credentials of the translator. The Certificate of Translation is required to</w:t>
      </w:r>
      <w:r w:rsidR="00E005DD">
        <w:t xml:space="preserve"> </w:t>
      </w:r>
      <w:r w:rsidR="00E005DD" w:rsidRPr="00E005DD">
        <w:t>verify that the translations are accurate. Those who translate the material are to provide a brief description</w:t>
      </w:r>
      <w:r w:rsidR="00E005DD">
        <w:t xml:space="preserve"> </w:t>
      </w:r>
      <w:r w:rsidR="00E005DD" w:rsidRPr="00E005DD">
        <w:t>of their qualifications, skills or experience for serving in this role and sign the certificate of translation form.</w:t>
      </w:r>
      <w:r w:rsidR="00F409CE">
        <w:t xml:space="preserve"> </w:t>
      </w:r>
    </w:p>
    <w:p w14:paraId="4C6B3666" w14:textId="4A3443DB" w:rsidR="00444475" w:rsidRDefault="00444475" w:rsidP="00973080">
      <w:pPr>
        <w:spacing w:after="0"/>
        <w:ind w:left="-360" w:right="-360"/>
      </w:pPr>
      <w:r>
        <w:t>This</w:t>
      </w:r>
      <w:r w:rsidR="00015383">
        <w:t xml:space="preserve"> form </w:t>
      </w:r>
      <w:r w:rsidR="00015383" w:rsidRPr="00015383">
        <w:t>must be type</w:t>
      </w:r>
      <w:r w:rsidR="00610EFF">
        <w:t xml:space="preserve">d out and submitted via e-mail to </w:t>
      </w:r>
      <w:hyperlink r:id="rId7" w:history="1">
        <w:r w:rsidR="00015383" w:rsidRPr="00015383">
          <w:rPr>
            <w:rStyle w:val="Hyperlink"/>
          </w:rPr>
          <w:t>irb@ucr.edu</w:t>
        </w:r>
      </w:hyperlink>
      <w:r w:rsidR="00610EFF">
        <w:t xml:space="preserve"> </w:t>
      </w:r>
      <w:r w:rsidR="00015383" w:rsidRPr="00015383">
        <w:t>along with</w:t>
      </w:r>
      <w:r w:rsidR="00C763E8">
        <w:t xml:space="preserve"> the</w:t>
      </w:r>
      <w:r w:rsidR="00015383" w:rsidRPr="00015383">
        <w:t xml:space="preserve"> </w:t>
      </w:r>
      <w:r w:rsidR="00015383">
        <w:t xml:space="preserve">required </w:t>
      </w:r>
      <w:r w:rsidR="00C763E8">
        <w:t>signature</w:t>
      </w:r>
      <w:r w:rsidR="00015383" w:rsidRPr="00015383">
        <w:t xml:space="preserve">. All the applicable questions should be answered. </w:t>
      </w:r>
    </w:p>
    <w:p w14:paraId="57725013" w14:textId="77777777" w:rsidR="00F409CE" w:rsidRPr="00F409CE" w:rsidRDefault="00F409CE" w:rsidP="00973080">
      <w:pPr>
        <w:spacing w:after="0"/>
        <w:ind w:left="-360"/>
        <w:rPr>
          <w:b/>
        </w:rPr>
      </w:pPr>
      <w:r w:rsidRPr="00F409CE">
        <w:rPr>
          <w:b/>
        </w:rPr>
        <w:t>Please note the following:</w:t>
      </w:r>
    </w:p>
    <w:p w14:paraId="30F55518" w14:textId="7F58FF16" w:rsidR="00973080" w:rsidRDefault="00F409CE" w:rsidP="00552919">
      <w:pPr>
        <w:pStyle w:val="ListParagraph"/>
        <w:numPr>
          <w:ilvl w:val="0"/>
          <w:numId w:val="17"/>
        </w:numPr>
        <w:spacing w:after="0"/>
        <w:ind w:left="360"/>
      </w:pPr>
      <w:r w:rsidRPr="00F409CE">
        <w:t xml:space="preserve">For research conducted in languages other than English, the </w:t>
      </w:r>
      <w:r w:rsidR="008A75B3">
        <w:t>UCR</w:t>
      </w:r>
      <w:r w:rsidRPr="00F409CE">
        <w:t xml:space="preserve"> IRB must have all</w:t>
      </w:r>
      <w:r w:rsidR="00973080">
        <w:t xml:space="preserve"> </w:t>
      </w:r>
      <w:r w:rsidRPr="00F409CE">
        <w:t xml:space="preserve">versions of the research material (e.g. consents, recruitment, </w:t>
      </w:r>
      <w:r w:rsidR="008A75B3">
        <w:t>measures</w:t>
      </w:r>
      <w:r w:rsidRPr="00F409CE">
        <w:t>, etc.) in both English and</w:t>
      </w:r>
      <w:r w:rsidR="00973080">
        <w:t xml:space="preserve"> </w:t>
      </w:r>
      <w:r w:rsidRPr="00F409CE">
        <w:t>the language in which research is being conducted.</w:t>
      </w:r>
    </w:p>
    <w:p w14:paraId="0E8A458B" w14:textId="143EFA96" w:rsidR="00973080" w:rsidRDefault="00F409CE" w:rsidP="00552919">
      <w:pPr>
        <w:pStyle w:val="ListParagraph"/>
        <w:numPr>
          <w:ilvl w:val="0"/>
          <w:numId w:val="17"/>
        </w:numPr>
        <w:spacing w:after="0"/>
        <w:ind w:left="360"/>
      </w:pPr>
      <w:r w:rsidRPr="00F409CE">
        <w:t>It is acceptable for an investigator listed as research personnel to translate the research material if</w:t>
      </w:r>
      <w:r w:rsidR="00973080">
        <w:t xml:space="preserve"> they are qualified</w:t>
      </w:r>
      <w:r w:rsidR="008A75B3">
        <w:t>.</w:t>
      </w:r>
    </w:p>
    <w:p w14:paraId="5DBEB10A" w14:textId="77777777" w:rsidR="00973080" w:rsidRDefault="00F409CE" w:rsidP="00552919">
      <w:pPr>
        <w:pStyle w:val="ListParagraph"/>
        <w:numPr>
          <w:ilvl w:val="0"/>
          <w:numId w:val="17"/>
        </w:numPr>
        <w:spacing w:after="0"/>
        <w:ind w:left="360"/>
      </w:pPr>
      <w:r w:rsidRPr="00F409CE">
        <w:t>Researchers may wish to delay the initial translation until after t</w:t>
      </w:r>
      <w:r w:rsidR="00973080">
        <w:t xml:space="preserve">he IRB has reviewed and approved </w:t>
      </w:r>
      <w:r w:rsidRPr="00F409CE">
        <w:t>the English versions. Doing so may help research</w:t>
      </w:r>
      <w:r w:rsidR="00973080">
        <w:t>ers avoid multiple translations.</w:t>
      </w:r>
    </w:p>
    <w:p w14:paraId="4812B9ED" w14:textId="0E6B6C96" w:rsidR="00444475" w:rsidRDefault="00F409CE" w:rsidP="00552919">
      <w:pPr>
        <w:pStyle w:val="ListParagraph"/>
        <w:numPr>
          <w:ilvl w:val="0"/>
          <w:numId w:val="17"/>
        </w:numPr>
        <w:spacing w:after="0"/>
        <w:ind w:left="360"/>
      </w:pPr>
      <w:r w:rsidRPr="00F409CE">
        <w:t>If the non-English documents are submitted to the IRB after initial approval</w:t>
      </w:r>
      <w:r w:rsidR="008E5A8B">
        <w:t xml:space="preserve"> (i.e., not previously described in approved application)</w:t>
      </w:r>
      <w:r w:rsidRPr="00F409CE">
        <w:t>, please submit an</w:t>
      </w:r>
      <w:r w:rsidR="00973080">
        <w:t xml:space="preserve"> </w:t>
      </w:r>
      <w:hyperlink r:id="rId8" w:history="1">
        <w:r w:rsidRPr="008E5A8B">
          <w:rPr>
            <w:rStyle w:val="Hyperlink"/>
          </w:rPr>
          <w:t>Amendment Form</w:t>
        </w:r>
      </w:hyperlink>
      <w:r w:rsidRPr="00F409CE">
        <w:t xml:space="preserve"> along with the translated material and a copy of the certificate of translation.</w:t>
      </w:r>
    </w:p>
    <w:p w14:paraId="6B43C537" w14:textId="38C9EE8D" w:rsidR="00DA5765" w:rsidRDefault="00DA5765" w:rsidP="00197034">
      <w:pPr>
        <w:spacing w:after="0"/>
        <w:rPr>
          <w:rFonts w:cs="Helvetica"/>
          <w:b/>
        </w:rPr>
      </w:pPr>
    </w:p>
    <w:p w14:paraId="21F1AF57" w14:textId="787BD0CE" w:rsidR="000D5A07" w:rsidRPr="00D46A0E" w:rsidRDefault="0049349E" w:rsidP="000D5A07">
      <w:pPr>
        <w:spacing w:after="0"/>
        <w:ind w:left="-630"/>
      </w:pPr>
      <w:r>
        <w:rPr>
          <w:rFonts w:cs="Helvetica"/>
          <w:b/>
        </w:rPr>
        <w:t>1</w:t>
      </w:r>
      <w:r w:rsidR="000D5A07" w:rsidRPr="00D46A0E">
        <w:rPr>
          <w:rFonts w:cs="Helvetica"/>
          <w:b/>
        </w:rPr>
        <w:t xml:space="preserve">. </w:t>
      </w:r>
      <w:r>
        <w:rPr>
          <w:rFonts w:cs="Helvetica"/>
          <w:b/>
        </w:rPr>
        <w:t>Study Information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722"/>
        <w:gridCol w:w="722"/>
        <w:gridCol w:w="6832"/>
      </w:tblGrid>
      <w:tr w:rsidR="0049349E" w:rsidRPr="00D46A0E" w14:paraId="6ED6DFFC" w14:textId="77777777" w:rsidTr="008A75B3">
        <w:trPr>
          <w:trHeight w:val="332"/>
        </w:trPr>
        <w:tc>
          <w:tcPr>
            <w:tcW w:w="2256" w:type="dxa"/>
            <w:gridSpan w:val="2"/>
            <w:shd w:val="clear" w:color="auto" w:fill="auto"/>
            <w:vAlign w:val="center"/>
          </w:tcPr>
          <w:p w14:paraId="460B7A3D" w14:textId="1BDEFE9B" w:rsidR="0049349E" w:rsidRPr="00C763E8" w:rsidRDefault="0049349E" w:rsidP="0049349E">
            <w:pPr>
              <w:spacing w:after="0"/>
              <w:rPr>
                <w:rFonts w:cs="Helvetica"/>
                <w:b/>
              </w:rPr>
            </w:pPr>
            <w:r w:rsidRPr="00C763E8">
              <w:rPr>
                <w:rFonts w:cs="Helvetica"/>
                <w:b/>
              </w:rPr>
              <w:t xml:space="preserve">Principal Investigator: </w:t>
            </w:r>
          </w:p>
        </w:tc>
        <w:tc>
          <w:tcPr>
            <w:tcW w:w="7554" w:type="dxa"/>
            <w:gridSpan w:val="2"/>
            <w:shd w:val="clear" w:color="auto" w:fill="auto"/>
            <w:vAlign w:val="center"/>
          </w:tcPr>
          <w:p w14:paraId="4FE066DC" w14:textId="22D33683" w:rsidR="0049349E" w:rsidRPr="00D46A0E" w:rsidRDefault="0049349E" w:rsidP="001057E1">
            <w:pPr>
              <w:spacing w:after="0"/>
              <w:rPr>
                <w:rFonts w:cs="Helvetica"/>
              </w:rPr>
            </w:pPr>
            <w:r w:rsidRPr="00D46A0E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6A0E">
              <w:rPr>
                <w:rFonts w:cs="Helvetica"/>
              </w:rPr>
              <w:instrText xml:space="preserve"> FORMTEXT </w:instrText>
            </w:r>
            <w:r w:rsidRPr="00D46A0E">
              <w:rPr>
                <w:rFonts w:cs="Helvetica"/>
              </w:rPr>
            </w:r>
            <w:r w:rsidRPr="00D46A0E">
              <w:rPr>
                <w:rFonts w:cs="Helvetica"/>
              </w:rPr>
              <w:fldChar w:fldCharType="separate"/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</w:rPr>
              <w:fldChar w:fldCharType="end"/>
            </w:r>
          </w:p>
        </w:tc>
      </w:tr>
      <w:tr w:rsidR="0049349E" w:rsidRPr="00D46A0E" w14:paraId="7444E967" w14:textId="77777777" w:rsidTr="008A75B3">
        <w:trPr>
          <w:trHeight w:val="395"/>
        </w:trPr>
        <w:tc>
          <w:tcPr>
            <w:tcW w:w="2978" w:type="dxa"/>
            <w:gridSpan w:val="3"/>
            <w:shd w:val="clear" w:color="auto" w:fill="auto"/>
            <w:vAlign w:val="center"/>
          </w:tcPr>
          <w:p w14:paraId="0BC6ADE5" w14:textId="3B43B000" w:rsidR="0049349E" w:rsidRDefault="0049349E" w:rsidP="0049349E">
            <w:pPr>
              <w:spacing w:after="0"/>
              <w:rPr>
                <w:rFonts w:cs="Helvetica"/>
              </w:rPr>
            </w:pPr>
            <w:r w:rsidRPr="00C763E8">
              <w:rPr>
                <w:rFonts w:cs="Helvetica"/>
                <w:b/>
              </w:rPr>
              <w:t>Faculty Advisor</w:t>
            </w:r>
            <w:r>
              <w:rPr>
                <w:rFonts w:cs="Helvetica"/>
              </w:rPr>
              <w:t xml:space="preserve"> (if applicable): 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6009D533" w14:textId="7191F74F" w:rsidR="0049349E" w:rsidRPr="00D46A0E" w:rsidRDefault="0049349E" w:rsidP="001057E1">
            <w:pPr>
              <w:spacing w:after="0"/>
              <w:rPr>
                <w:rFonts w:cs="Helvetica"/>
              </w:rPr>
            </w:pPr>
            <w:r w:rsidRPr="00D46A0E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6A0E">
              <w:rPr>
                <w:rFonts w:cs="Helvetica"/>
              </w:rPr>
              <w:instrText xml:space="preserve"> FORMTEXT </w:instrText>
            </w:r>
            <w:r w:rsidRPr="00D46A0E">
              <w:rPr>
                <w:rFonts w:cs="Helvetica"/>
              </w:rPr>
            </w:r>
            <w:r w:rsidRPr="00D46A0E">
              <w:rPr>
                <w:rFonts w:cs="Helvetica"/>
              </w:rPr>
              <w:fldChar w:fldCharType="separate"/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</w:rPr>
              <w:fldChar w:fldCharType="end"/>
            </w:r>
          </w:p>
        </w:tc>
      </w:tr>
      <w:tr w:rsidR="0049349E" w:rsidRPr="00D46A0E" w14:paraId="70086159" w14:textId="77777777" w:rsidTr="008A75B3">
        <w:trPr>
          <w:trHeight w:val="368"/>
        </w:trPr>
        <w:tc>
          <w:tcPr>
            <w:tcW w:w="1534" w:type="dxa"/>
            <w:shd w:val="clear" w:color="auto" w:fill="auto"/>
            <w:vAlign w:val="center"/>
          </w:tcPr>
          <w:p w14:paraId="72EECA52" w14:textId="3BF2FEF9" w:rsidR="0049349E" w:rsidRPr="00C763E8" w:rsidRDefault="0049349E" w:rsidP="0049349E">
            <w:pPr>
              <w:spacing w:after="0"/>
              <w:rPr>
                <w:rFonts w:cs="Helvetica"/>
                <w:b/>
              </w:rPr>
            </w:pPr>
            <w:r w:rsidRPr="00C763E8">
              <w:rPr>
                <w:rFonts w:cs="Helvetica"/>
                <w:b/>
              </w:rPr>
              <w:t>Project Title:</w:t>
            </w:r>
          </w:p>
        </w:tc>
        <w:tc>
          <w:tcPr>
            <w:tcW w:w="8276" w:type="dxa"/>
            <w:gridSpan w:val="3"/>
            <w:shd w:val="clear" w:color="auto" w:fill="auto"/>
            <w:vAlign w:val="center"/>
          </w:tcPr>
          <w:p w14:paraId="4DD49942" w14:textId="3D40F0E1" w:rsidR="0049349E" w:rsidRPr="00D46A0E" w:rsidRDefault="0049349E" w:rsidP="001057E1">
            <w:pPr>
              <w:spacing w:after="0"/>
              <w:rPr>
                <w:rFonts w:cs="Helvetica"/>
              </w:rPr>
            </w:pPr>
            <w:r w:rsidRPr="00D46A0E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6A0E">
              <w:rPr>
                <w:rFonts w:cs="Helvetica"/>
              </w:rPr>
              <w:instrText xml:space="preserve"> FORMTEXT </w:instrText>
            </w:r>
            <w:r w:rsidRPr="00D46A0E">
              <w:rPr>
                <w:rFonts w:cs="Helvetica"/>
              </w:rPr>
            </w:r>
            <w:r w:rsidRPr="00D46A0E">
              <w:rPr>
                <w:rFonts w:cs="Helvetica"/>
              </w:rPr>
              <w:fldChar w:fldCharType="separate"/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</w:rPr>
              <w:fldChar w:fldCharType="end"/>
            </w:r>
          </w:p>
        </w:tc>
      </w:tr>
    </w:tbl>
    <w:p w14:paraId="51A36C9B" w14:textId="6F6C540F" w:rsidR="000D5A07" w:rsidRDefault="000D5A07" w:rsidP="00495A7F">
      <w:pPr>
        <w:spacing w:after="0"/>
        <w:ind w:left="-630" w:firstLine="630"/>
        <w:rPr>
          <w:rFonts w:cs="Helvetica"/>
        </w:rPr>
      </w:pPr>
    </w:p>
    <w:p w14:paraId="058A6A3A" w14:textId="69F7BCD9" w:rsidR="000D5A07" w:rsidRDefault="00552C79" w:rsidP="00B51B68">
      <w:pPr>
        <w:spacing w:after="0" w:line="240" w:lineRule="auto"/>
        <w:ind w:left="-540" w:hanging="90"/>
        <w:rPr>
          <w:rFonts w:cs="Arial"/>
          <w:b/>
        </w:rPr>
      </w:pPr>
      <w:r>
        <w:rPr>
          <w:rFonts w:cs="Arial"/>
          <w:b/>
        </w:rPr>
        <w:t>2</w:t>
      </w:r>
      <w:r w:rsidR="000D5A07" w:rsidRPr="00D46A0E">
        <w:rPr>
          <w:rFonts w:cs="Arial"/>
          <w:b/>
        </w:rPr>
        <w:t xml:space="preserve">. </w:t>
      </w:r>
      <w:r w:rsidR="0049349E">
        <w:rPr>
          <w:rFonts w:cs="Arial"/>
          <w:b/>
        </w:rPr>
        <w:t>T</w:t>
      </w:r>
      <w:r w:rsidR="00495A7F">
        <w:rPr>
          <w:rFonts w:cs="Arial"/>
          <w:b/>
        </w:rPr>
        <w:t>ranslator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975"/>
        <w:gridCol w:w="450"/>
        <w:gridCol w:w="270"/>
        <w:gridCol w:w="7110"/>
      </w:tblGrid>
      <w:tr w:rsidR="00552C79" w14:paraId="538D82E7" w14:textId="77777777" w:rsidTr="008A75B3">
        <w:trPr>
          <w:trHeight w:val="37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DE3C" w14:textId="21F859D1" w:rsidR="00552C79" w:rsidRPr="00C763E8" w:rsidRDefault="00552C79" w:rsidP="00552C79">
            <w:pPr>
              <w:ind w:right="-270"/>
              <w:rPr>
                <w:rFonts w:eastAsia="Times New Roman" w:cs="Times New Roman"/>
                <w:b/>
              </w:rPr>
            </w:pPr>
            <w:r w:rsidRPr="00C763E8">
              <w:rPr>
                <w:rFonts w:eastAsia="Times New Roman" w:cs="Times New Roman"/>
                <w:b/>
              </w:rPr>
              <w:t>Translator’s Name: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7AA9" w14:textId="7B531255" w:rsidR="00552C79" w:rsidRPr="00CF7B4B" w:rsidRDefault="00197034" w:rsidP="00B92758">
            <w:pPr>
              <w:ind w:right="-270"/>
              <w:rPr>
                <w:rFonts w:eastAsia="Times New Roman" w:cs="Times New Roman"/>
              </w:rPr>
            </w:pPr>
            <w:r w:rsidRPr="00D46A0E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6A0E">
              <w:rPr>
                <w:rFonts w:cs="Helvetica"/>
              </w:rPr>
              <w:instrText xml:space="preserve"> FORMTEXT </w:instrText>
            </w:r>
            <w:r w:rsidRPr="00D46A0E">
              <w:rPr>
                <w:rFonts w:cs="Helvetica"/>
              </w:rPr>
            </w:r>
            <w:r w:rsidRPr="00D46A0E">
              <w:rPr>
                <w:rFonts w:cs="Helvetica"/>
              </w:rPr>
              <w:fldChar w:fldCharType="separate"/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</w:rPr>
              <w:fldChar w:fldCharType="end"/>
            </w:r>
          </w:p>
        </w:tc>
      </w:tr>
      <w:tr w:rsidR="00552C79" w14:paraId="0FB271C0" w14:textId="77777777" w:rsidTr="008A75B3">
        <w:trPr>
          <w:trHeight w:val="34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787A" w14:textId="77777777" w:rsidR="00552C79" w:rsidRPr="00C763E8" w:rsidRDefault="00552C79">
            <w:pPr>
              <w:ind w:right="-270"/>
              <w:rPr>
                <w:rFonts w:eastAsia="Times New Roman" w:cs="Helvetica"/>
                <w:b/>
              </w:rPr>
            </w:pPr>
            <w:r w:rsidRPr="00C763E8">
              <w:rPr>
                <w:rFonts w:eastAsia="Times New Roman" w:cs="Times New Roman"/>
                <w:b/>
              </w:rPr>
              <w:t>Translator’s Email: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4B81" w14:textId="3CF330FA" w:rsidR="00552C79" w:rsidRPr="00B60933" w:rsidRDefault="00197034">
            <w:pPr>
              <w:ind w:right="-270"/>
              <w:rPr>
                <w:rFonts w:eastAsia="Times New Roman" w:cs="Helvetica"/>
              </w:rPr>
            </w:pPr>
            <w:r w:rsidRPr="00D46A0E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6A0E">
              <w:rPr>
                <w:rFonts w:cs="Helvetica"/>
              </w:rPr>
              <w:instrText xml:space="preserve"> FORMTEXT </w:instrText>
            </w:r>
            <w:r w:rsidRPr="00D46A0E">
              <w:rPr>
                <w:rFonts w:cs="Helvetica"/>
              </w:rPr>
            </w:r>
            <w:r w:rsidRPr="00D46A0E">
              <w:rPr>
                <w:rFonts w:cs="Helvetica"/>
              </w:rPr>
              <w:fldChar w:fldCharType="separate"/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</w:rPr>
              <w:fldChar w:fldCharType="end"/>
            </w:r>
          </w:p>
        </w:tc>
      </w:tr>
      <w:tr w:rsidR="005815EF" w14:paraId="0410E94D" w14:textId="77777777" w:rsidTr="004860F1">
        <w:trPr>
          <w:trHeight w:val="467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FDA1" w14:textId="15646D91" w:rsidR="005815EF" w:rsidRPr="00C763E8" w:rsidRDefault="005815EF" w:rsidP="005815EF">
            <w:pPr>
              <w:ind w:right="-270"/>
              <w:rPr>
                <w:rFonts w:eastAsia="Times New Roman" w:cs="Times New Roman"/>
                <w:b/>
              </w:rPr>
            </w:pPr>
            <w:r w:rsidRPr="00C763E8">
              <w:rPr>
                <w:rFonts w:eastAsia="Times New Roman" w:cs="Times New Roman"/>
                <w:b/>
              </w:rPr>
              <w:t>Translator’s Qualifications:</w:t>
            </w:r>
            <w:r w:rsidRPr="00C763E8">
              <w:rPr>
                <w:rFonts w:cs="Helvetica"/>
                <w:b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9D14" w14:textId="70DD5A3E" w:rsidR="005815EF" w:rsidRPr="0014340E" w:rsidRDefault="005815EF" w:rsidP="00B92758">
            <w:pPr>
              <w:ind w:right="-270"/>
              <w:rPr>
                <w:rFonts w:eastAsia="Times New Roman" w:cs="Times New Roman"/>
                <w:b/>
              </w:rPr>
            </w:pPr>
            <w:r w:rsidRPr="00D46A0E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6A0E">
              <w:rPr>
                <w:rFonts w:cs="Helvetica"/>
              </w:rPr>
              <w:instrText xml:space="preserve"> FORMTEXT </w:instrText>
            </w:r>
            <w:r w:rsidRPr="00D46A0E">
              <w:rPr>
                <w:rFonts w:cs="Helvetica"/>
              </w:rPr>
            </w:r>
            <w:r w:rsidRPr="00D46A0E">
              <w:rPr>
                <w:rFonts w:cs="Helvetica"/>
              </w:rPr>
              <w:fldChar w:fldCharType="separate"/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</w:rPr>
              <w:fldChar w:fldCharType="end"/>
            </w:r>
          </w:p>
        </w:tc>
      </w:tr>
      <w:tr w:rsidR="00197034" w14:paraId="70B222B8" w14:textId="77777777" w:rsidTr="004B7707">
        <w:trPr>
          <w:trHeight w:val="39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A158" w14:textId="627102DE" w:rsidR="00197034" w:rsidRPr="00C763E8" w:rsidRDefault="00197034" w:rsidP="00197034">
            <w:pPr>
              <w:ind w:right="-270"/>
              <w:rPr>
                <w:rFonts w:eastAsia="Times New Roman" w:cs="Times New Roman"/>
                <w:b/>
              </w:rPr>
            </w:pPr>
            <w:r w:rsidRPr="00C763E8">
              <w:rPr>
                <w:rFonts w:eastAsia="Times New Roman" w:cs="Times New Roman"/>
                <w:b/>
              </w:rPr>
              <w:t>Language of translation:</w:t>
            </w:r>
            <w:r w:rsidRPr="00C763E8">
              <w:rPr>
                <w:rFonts w:cs="Helvetica"/>
                <w:b/>
              </w:rPr>
              <w:t xml:space="preserve"> 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07E2" w14:textId="09253A75" w:rsidR="00197034" w:rsidRDefault="005815EF" w:rsidP="00B92758">
            <w:pPr>
              <w:ind w:right="-270"/>
              <w:rPr>
                <w:rFonts w:eastAsia="Times New Roman" w:cs="Times New Roman"/>
              </w:rPr>
            </w:pPr>
            <w:r w:rsidRPr="00D46A0E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6A0E">
              <w:rPr>
                <w:rFonts w:cs="Helvetica"/>
              </w:rPr>
              <w:instrText xml:space="preserve"> FORMTEXT </w:instrText>
            </w:r>
            <w:r w:rsidRPr="00D46A0E">
              <w:rPr>
                <w:rFonts w:cs="Helvetica"/>
              </w:rPr>
            </w:r>
            <w:r w:rsidRPr="00D46A0E">
              <w:rPr>
                <w:rFonts w:cs="Helvetica"/>
              </w:rPr>
              <w:fldChar w:fldCharType="separate"/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</w:rPr>
              <w:fldChar w:fldCharType="end"/>
            </w:r>
          </w:p>
        </w:tc>
      </w:tr>
      <w:tr w:rsidR="00552C79" w14:paraId="3C691B31" w14:textId="77777777" w:rsidTr="004B7707">
        <w:trPr>
          <w:trHeight w:val="710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66BD" w14:textId="76DBE0ED" w:rsidR="00552C79" w:rsidRPr="004860F1" w:rsidRDefault="00165CEF" w:rsidP="00B92758">
            <w:pPr>
              <w:ind w:right="-270"/>
              <w:rPr>
                <w:rFonts w:eastAsia="Times New Roman" w:cs="Times New Roman"/>
                <w:b/>
              </w:rPr>
            </w:pPr>
            <w:r w:rsidRPr="004860F1">
              <w:rPr>
                <w:rFonts w:eastAsia="Times New Roman" w:cs="Times New Roman"/>
                <w:b/>
              </w:rPr>
              <w:t>List of document(s) translated and Date(s) of translation(s):</w:t>
            </w:r>
          </w:p>
          <w:p w14:paraId="59C02C1C" w14:textId="65777679" w:rsidR="00165CEF" w:rsidRDefault="005815EF" w:rsidP="00B92758">
            <w:pPr>
              <w:ind w:right="-270"/>
              <w:rPr>
                <w:rFonts w:eastAsia="Times New Roman" w:cs="Times New Roman"/>
              </w:rPr>
            </w:pPr>
            <w:r w:rsidRPr="00D46A0E">
              <w:rPr>
                <w:rFonts w:cs="Helveti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6A0E">
              <w:rPr>
                <w:rFonts w:cs="Helvetica"/>
              </w:rPr>
              <w:instrText xml:space="preserve"> FORMTEXT </w:instrText>
            </w:r>
            <w:r w:rsidRPr="00D46A0E">
              <w:rPr>
                <w:rFonts w:cs="Helvetica"/>
              </w:rPr>
            </w:r>
            <w:r w:rsidRPr="00D46A0E">
              <w:rPr>
                <w:rFonts w:cs="Helvetica"/>
              </w:rPr>
              <w:fldChar w:fldCharType="separate"/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  <w:noProof/>
              </w:rPr>
              <w:t> </w:t>
            </w:r>
            <w:r w:rsidRPr="00D46A0E">
              <w:rPr>
                <w:rFonts w:cs="Helvetica"/>
              </w:rPr>
              <w:fldChar w:fldCharType="end"/>
            </w:r>
          </w:p>
        </w:tc>
      </w:tr>
      <w:tr w:rsidR="00165CEF" w14:paraId="55670F45" w14:textId="77777777" w:rsidTr="004B7707">
        <w:trPr>
          <w:trHeight w:val="1520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12C5" w14:textId="77777777" w:rsidR="00165CEF" w:rsidRPr="00165CEF" w:rsidRDefault="00165CEF" w:rsidP="00165CEF">
            <w:pPr>
              <w:ind w:right="-270"/>
              <w:rPr>
                <w:rFonts w:eastAsia="Times New Roman" w:cs="Times New Roman"/>
                <w:b/>
                <w:bCs/>
              </w:rPr>
            </w:pPr>
            <w:r w:rsidRPr="00165CEF">
              <w:rPr>
                <w:rFonts w:eastAsia="Times New Roman" w:cs="Times New Roman"/>
                <w:b/>
                <w:bCs/>
              </w:rPr>
              <w:t>The translator declares that they are fluent in and understand the English language and the language</w:t>
            </w:r>
          </w:p>
          <w:p w14:paraId="153B0D00" w14:textId="77777777" w:rsidR="00165CEF" w:rsidRPr="00165CEF" w:rsidRDefault="00165CEF" w:rsidP="00165CEF">
            <w:pPr>
              <w:ind w:right="-270"/>
              <w:rPr>
                <w:rFonts w:eastAsia="Times New Roman" w:cs="Times New Roman"/>
                <w:b/>
                <w:bCs/>
              </w:rPr>
            </w:pPr>
            <w:r w:rsidRPr="00165CEF">
              <w:rPr>
                <w:rFonts w:eastAsia="Times New Roman" w:cs="Times New Roman"/>
                <w:b/>
                <w:bCs/>
              </w:rPr>
              <w:t>of translation. The non-English documents for this study are a true and accurate translation of the English</w:t>
            </w:r>
          </w:p>
          <w:p w14:paraId="019D1E89" w14:textId="77777777" w:rsidR="00165CEF" w:rsidRDefault="00165CEF" w:rsidP="00165CEF">
            <w:pPr>
              <w:ind w:right="-270"/>
              <w:rPr>
                <w:rFonts w:eastAsia="Times New Roman" w:cs="Times New Roman"/>
              </w:rPr>
            </w:pPr>
            <w:r w:rsidRPr="00165CEF">
              <w:rPr>
                <w:rFonts w:eastAsia="Times New Roman" w:cs="Times New Roman"/>
                <w:b/>
                <w:bCs/>
              </w:rPr>
              <w:t xml:space="preserve">documents. </w:t>
            </w:r>
            <w:r w:rsidRPr="00165CEF">
              <w:rPr>
                <w:rFonts w:eastAsia="Times New Roman" w:cs="Times New Roman"/>
              </w:rPr>
              <w:t>By signing below, I, the translator, agree with this statement.</w:t>
            </w:r>
          </w:p>
          <w:p w14:paraId="0978EA8E" w14:textId="77777777" w:rsidR="0093265C" w:rsidRDefault="0093265C" w:rsidP="00165CEF">
            <w:pPr>
              <w:ind w:right="-270"/>
              <w:rPr>
                <w:rFonts w:eastAsia="Times New Roman" w:cs="Times New Roman"/>
              </w:rPr>
            </w:pPr>
          </w:p>
          <w:p w14:paraId="4EC386C2" w14:textId="56132D9E" w:rsidR="0093265C" w:rsidRDefault="0093265C" w:rsidP="00165CEF">
            <w:pPr>
              <w:ind w:right="-270"/>
              <w:rPr>
                <w:b/>
                <w:u w:val="single"/>
              </w:rPr>
            </w:pPr>
            <w:r>
              <w:rPr>
                <w:b/>
                <w:u w:val="single"/>
              </w:rPr>
              <w:tab/>
              <w:t xml:space="preserve">                                          _</w:t>
            </w:r>
            <w:r w:rsidR="00197034">
              <w:rPr>
                <w:b/>
                <w:u w:val="single"/>
              </w:rPr>
              <w:t xml:space="preserve">                </w:t>
            </w:r>
            <w:r>
              <w:rPr>
                <w:b/>
                <w:u w:val="single"/>
              </w:rPr>
              <w:t>_</w:t>
            </w:r>
            <w:r w:rsidR="00197034">
              <w:rPr>
                <w:rFonts w:ascii="Calibri" w:hAnsi="Calibri" w:cs="Calibri"/>
              </w:rPr>
              <w:t>_                                                   ________________</w:t>
            </w:r>
          </w:p>
          <w:p w14:paraId="78F971DA" w14:textId="77777777" w:rsidR="0093265C" w:rsidRDefault="0093265C" w:rsidP="00165CEF">
            <w:pPr>
              <w:ind w:right="-270"/>
              <w:rPr>
                <w:b/>
              </w:rPr>
            </w:pPr>
            <w:r w:rsidRPr="004860F1">
              <w:rPr>
                <w:b/>
              </w:rPr>
              <w:t>Translator Signature</w:t>
            </w:r>
            <w:r w:rsidR="00197034" w:rsidRPr="004860F1">
              <w:rPr>
                <w:b/>
              </w:rPr>
              <w:t xml:space="preserve">    </w:t>
            </w:r>
            <w:r w:rsidR="00197034">
              <w:t xml:space="preserve">                                                                                          </w:t>
            </w:r>
            <w:r w:rsidR="00197034" w:rsidRPr="004860F1">
              <w:rPr>
                <w:b/>
              </w:rPr>
              <w:t>Date</w:t>
            </w:r>
          </w:p>
          <w:p w14:paraId="4456EA4B" w14:textId="3308F05A" w:rsidR="004B7707" w:rsidRDefault="004B7707" w:rsidP="00165CEF">
            <w:pPr>
              <w:ind w:right="-270"/>
              <w:rPr>
                <w:rFonts w:eastAsia="Times New Roman" w:cs="Times New Roman"/>
              </w:rPr>
            </w:pPr>
          </w:p>
        </w:tc>
      </w:tr>
    </w:tbl>
    <w:p w14:paraId="4C561271" w14:textId="3BEEA6E3" w:rsidR="00F84735" w:rsidRDefault="00F84735"/>
    <w:sectPr w:rsidR="00F84735" w:rsidSect="0047044D">
      <w:headerReference w:type="default" r:id="rId9"/>
      <w:footerReference w:type="default" r:id="rId10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962FD" w14:textId="77777777" w:rsidR="006C7678" w:rsidRDefault="006C7678" w:rsidP="007748DF">
      <w:pPr>
        <w:spacing w:after="0" w:line="240" w:lineRule="auto"/>
      </w:pPr>
      <w:r>
        <w:separator/>
      </w:r>
    </w:p>
  </w:endnote>
  <w:endnote w:type="continuationSeparator" w:id="0">
    <w:p w14:paraId="18C6FFFB" w14:textId="77777777" w:rsidR="006C7678" w:rsidRDefault="006C7678" w:rsidP="0077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E5F49" w14:textId="77777777" w:rsidR="007748DF" w:rsidRDefault="007748DF" w:rsidP="007748DF">
    <w:pPr>
      <w:pStyle w:val="Footer"/>
    </w:pPr>
    <w:r w:rsidRPr="000D11E6">
      <w:rPr>
        <w:sz w:val="18"/>
        <w:szCs w:val="18"/>
      </w:rPr>
      <w:t xml:space="preserve">Office of Research Integrity – </w:t>
    </w:r>
    <w:hyperlink r:id="rId1" w:history="1">
      <w:r w:rsidRPr="000D11E6">
        <w:rPr>
          <w:rStyle w:val="Hyperlink"/>
          <w:sz w:val="18"/>
          <w:szCs w:val="18"/>
        </w:rPr>
        <w:t>irb@ucr.edu</w:t>
      </w:r>
    </w:hyperlink>
  </w:p>
  <w:p w14:paraId="6CDA56F2" w14:textId="0F602618" w:rsidR="007748DF" w:rsidRPr="007748DF" w:rsidRDefault="007748DF" w:rsidP="007748DF">
    <w:pPr>
      <w:pStyle w:val="Footer"/>
      <w:rPr>
        <w:sz w:val="18"/>
        <w:szCs w:val="18"/>
      </w:rPr>
    </w:pPr>
    <w:r w:rsidRPr="000D11E6">
      <w:rPr>
        <w:sz w:val="18"/>
        <w:szCs w:val="18"/>
      </w:rPr>
      <w:t xml:space="preserve">Version Date: </w:t>
    </w:r>
    <w:r w:rsidR="005815EF">
      <w:rPr>
        <w:sz w:val="18"/>
        <w:szCs w:val="18"/>
      </w:rPr>
      <w:t>December</w:t>
    </w:r>
    <w:r w:rsidR="00193901">
      <w:rPr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46A4F" w14:textId="77777777" w:rsidR="006C7678" w:rsidRDefault="006C7678" w:rsidP="007748DF">
      <w:pPr>
        <w:spacing w:after="0" w:line="240" w:lineRule="auto"/>
      </w:pPr>
      <w:r>
        <w:separator/>
      </w:r>
    </w:p>
  </w:footnote>
  <w:footnote w:type="continuationSeparator" w:id="0">
    <w:p w14:paraId="56F1C199" w14:textId="77777777" w:rsidR="006C7678" w:rsidRDefault="006C7678" w:rsidP="0077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C1220" w14:textId="1DE6BB25" w:rsidR="00E05F61" w:rsidRDefault="00E05F61" w:rsidP="00E05F6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CEA29C" wp14:editId="5046366C">
          <wp:simplePos x="0" y="0"/>
          <wp:positionH relativeFrom="column">
            <wp:posOffset>4304030</wp:posOffset>
          </wp:positionH>
          <wp:positionV relativeFrom="paragraph">
            <wp:posOffset>-345440</wp:posOffset>
          </wp:positionV>
          <wp:extent cx="1877572" cy="79553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-monogram-horiz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572" cy="79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A8"/>
    <w:multiLevelType w:val="hybridMultilevel"/>
    <w:tmpl w:val="A88A5092"/>
    <w:lvl w:ilvl="0" w:tplc="61B01CE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44EE"/>
    <w:multiLevelType w:val="hybridMultilevel"/>
    <w:tmpl w:val="54C0B3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484D"/>
    <w:multiLevelType w:val="hybridMultilevel"/>
    <w:tmpl w:val="07163D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267103"/>
    <w:multiLevelType w:val="hybridMultilevel"/>
    <w:tmpl w:val="B2F6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28D"/>
    <w:multiLevelType w:val="hybridMultilevel"/>
    <w:tmpl w:val="0020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4709"/>
    <w:multiLevelType w:val="hybridMultilevel"/>
    <w:tmpl w:val="F210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8379B"/>
    <w:multiLevelType w:val="hybridMultilevel"/>
    <w:tmpl w:val="F79C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B3A72"/>
    <w:multiLevelType w:val="hybridMultilevel"/>
    <w:tmpl w:val="CAC80182"/>
    <w:lvl w:ilvl="0" w:tplc="0CE036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1935B2"/>
    <w:multiLevelType w:val="hybridMultilevel"/>
    <w:tmpl w:val="CCB4CBBA"/>
    <w:lvl w:ilvl="0" w:tplc="E0DCFEF0">
      <w:start w:val="1"/>
      <w:numFmt w:val="lowerLetter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9" w15:restartNumberingAfterBreak="0">
    <w:nsid w:val="54A871BB"/>
    <w:multiLevelType w:val="hybridMultilevel"/>
    <w:tmpl w:val="E1AC3FC2"/>
    <w:lvl w:ilvl="0" w:tplc="4E02FC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E1B03"/>
    <w:multiLevelType w:val="hybridMultilevel"/>
    <w:tmpl w:val="AB1E34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95417"/>
    <w:multiLevelType w:val="hybridMultilevel"/>
    <w:tmpl w:val="945AAC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2C2A4C"/>
    <w:multiLevelType w:val="hybridMultilevel"/>
    <w:tmpl w:val="A7BED8F4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5A71417"/>
    <w:multiLevelType w:val="hybridMultilevel"/>
    <w:tmpl w:val="4ED251E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4" w15:restartNumberingAfterBreak="0">
    <w:nsid w:val="66C90A28"/>
    <w:multiLevelType w:val="hybridMultilevel"/>
    <w:tmpl w:val="7A2C5EC8"/>
    <w:lvl w:ilvl="0" w:tplc="73A624C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E057B"/>
    <w:multiLevelType w:val="hybridMultilevel"/>
    <w:tmpl w:val="E8465E94"/>
    <w:lvl w:ilvl="0" w:tplc="04090019">
      <w:start w:val="1"/>
      <w:numFmt w:val="lowerLetter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7A706F48"/>
    <w:multiLevelType w:val="hybridMultilevel"/>
    <w:tmpl w:val="E77889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4"/>
  </w:num>
  <w:num w:numId="5">
    <w:abstractNumId w:val="0"/>
  </w:num>
  <w:num w:numId="6">
    <w:abstractNumId w:val="11"/>
  </w:num>
  <w:num w:numId="7">
    <w:abstractNumId w:val="15"/>
  </w:num>
  <w:num w:numId="8">
    <w:abstractNumId w:val="12"/>
  </w:num>
  <w:num w:numId="9">
    <w:abstractNumId w:val="16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9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07"/>
    <w:rsid w:val="00015383"/>
    <w:rsid w:val="000303D3"/>
    <w:rsid w:val="0003518A"/>
    <w:rsid w:val="00044177"/>
    <w:rsid w:val="00065EF3"/>
    <w:rsid w:val="000775D5"/>
    <w:rsid w:val="000A4099"/>
    <w:rsid w:val="000D0D72"/>
    <w:rsid w:val="000D5A07"/>
    <w:rsid w:val="00116ABA"/>
    <w:rsid w:val="00130112"/>
    <w:rsid w:val="0014340E"/>
    <w:rsid w:val="0015522C"/>
    <w:rsid w:val="00165CEF"/>
    <w:rsid w:val="00167A08"/>
    <w:rsid w:val="00193901"/>
    <w:rsid w:val="00197034"/>
    <w:rsid w:val="0019753C"/>
    <w:rsid w:val="001B7DD2"/>
    <w:rsid w:val="001C4B94"/>
    <w:rsid w:val="001D1770"/>
    <w:rsid w:val="001E7497"/>
    <w:rsid w:val="002052FD"/>
    <w:rsid w:val="00207808"/>
    <w:rsid w:val="00210FB9"/>
    <w:rsid w:val="00212948"/>
    <w:rsid w:val="00213A18"/>
    <w:rsid w:val="00231245"/>
    <w:rsid w:val="00242C25"/>
    <w:rsid w:val="00261BF5"/>
    <w:rsid w:val="002765F6"/>
    <w:rsid w:val="00292849"/>
    <w:rsid w:val="002A1A80"/>
    <w:rsid w:val="002E6611"/>
    <w:rsid w:val="00340BED"/>
    <w:rsid w:val="00345B47"/>
    <w:rsid w:val="00385364"/>
    <w:rsid w:val="003B76ED"/>
    <w:rsid w:val="0042374D"/>
    <w:rsid w:val="0044010A"/>
    <w:rsid w:val="00444475"/>
    <w:rsid w:val="00452738"/>
    <w:rsid w:val="00456E60"/>
    <w:rsid w:val="0047044D"/>
    <w:rsid w:val="0047341A"/>
    <w:rsid w:val="0048448D"/>
    <w:rsid w:val="004860F1"/>
    <w:rsid w:val="0049349E"/>
    <w:rsid w:val="00493817"/>
    <w:rsid w:val="00495A7F"/>
    <w:rsid w:val="004966A5"/>
    <w:rsid w:val="004A6F0B"/>
    <w:rsid w:val="004B7707"/>
    <w:rsid w:val="004D22EC"/>
    <w:rsid w:val="004D3706"/>
    <w:rsid w:val="004E25BD"/>
    <w:rsid w:val="005003C9"/>
    <w:rsid w:val="0050178D"/>
    <w:rsid w:val="005170D4"/>
    <w:rsid w:val="00541FFC"/>
    <w:rsid w:val="0054531B"/>
    <w:rsid w:val="00546306"/>
    <w:rsid w:val="00552919"/>
    <w:rsid w:val="00552C79"/>
    <w:rsid w:val="00557093"/>
    <w:rsid w:val="00561C48"/>
    <w:rsid w:val="005710D5"/>
    <w:rsid w:val="005712F0"/>
    <w:rsid w:val="00581473"/>
    <w:rsid w:val="005815EF"/>
    <w:rsid w:val="005E3149"/>
    <w:rsid w:val="00610EFF"/>
    <w:rsid w:val="00617552"/>
    <w:rsid w:val="00632AC2"/>
    <w:rsid w:val="00652C99"/>
    <w:rsid w:val="00677885"/>
    <w:rsid w:val="006A6FDA"/>
    <w:rsid w:val="006C050E"/>
    <w:rsid w:val="006C7678"/>
    <w:rsid w:val="006F7F3A"/>
    <w:rsid w:val="00710329"/>
    <w:rsid w:val="00723EF5"/>
    <w:rsid w:val="00727C0C"/>
    <w:rsid w:val="00732DA5"/>
    <w:rsid w:val="007460F2"/>
    <w:rsid w:val="007748DF"/>
    <w:rsid w:val="00797B6A"/>
    <w:rsid w:val="007A7111"/>
    <w:rsid w:val="007B371B"/>
    <w:rsid w:val="007C00D7"/>
    <w:rsid w:val="007C73F5"/>
    <w:rsid w:val="007D6652"/>
    <w:rsid w:val="007E29DA"/>
    <w:rsid w:val="007E5C32"/>
    <w:rsid w:val="007F0EB9"/>
    <w:rsid w:val="007F7B1B"/>
    <w:rsid w:val="00803C6B"/>
    <w:rsid w:val="0082006E"/>
    <w:rsid w:val="008300A6"/>
    <w:rsid w:val="00865703"/>
    <w:rsid w:val="00866209"/>
    <w:rsid w:val="0089220F"/>
    <w:rsid w:val="008979A5"/>
    <w:rsid w:val="008A75B3"/>
    <w:rsid w:val="008E5A8B"/>
    <w:rsid w:val="00903E71"/>
    <w:rsid w:val="00912F7A"/>
    <w:rsid w:val="00920340"/>
    <w:rsid w:val="0093265C"/>
    <w:rsid w:val="00946F0F"/>
    <w:rsid w:val="00973080"/>
    <w:rsid w:val="009816A7"/>
    <w:rsid w:val="00982148"/>
    <w:rsid w:val="00983AB7"/>
    <w:rsid w:val="00987DD1"/>
    <w:rsid w:val="00994F69"/>
    <w:rsid w:val="009965EB"/>
    <w:rsid w:val="0099691F"/>
    <w:rsid w:val="009B4330"/>
    <w:rsid w:val="009C5742"/>
    <w:rsid w:val="009D391C"/>
    <w:rsid w:val="00A31D45"/>
    <w:rsid w:val="00A539B0"/>
    <w:rsid w:val="00A82840"/>
    <w:rsid w:val="00AB0C99"/>
    <w:rsid w:val="00AF7839"/>
    <w:rsid w:val="00B21519"/>
    <w:rsid w:val="00B41C3D"/>
    <w:rsid w:val="00B51B68"/>
    <w:rsid w:val="00B57DC0"/>
    <w:rsid w:val="00B60933"/>
    <w:rsid w:val="00B92758"/>
    <w:rsid w:val="00B9332B"/>
    <w:rsid w:val="00B9695E"/>
    <w:rsid w:val="00BA4387"/>
    <w:rsid w:val="00BB2DD6"/>
    <w:rsid w:val="00BC0A49"/>
    <w:rsid w:val="00BC12BF"/>
    <w:rsid w:val="00BC41F6"/>
    <w:rsid w:val="00C5239E"/>
    <w:rsid w:val="00C73A4A"/>
    <w:rsid w:val="00C763E8"/>
    <w:rsid w:val="00CB43A4"/>
    <w:rsid w:val="00CC69A2"/>
    <w:rsid w:val="00D1313F"/>
    <w:rsid w:val="00D1713A"/>
    <w:rsid w:val="00D3020D"/>
    <w:rsid w:val="00D416B8"/>
    <w:rsid w:val="00D63F30"/>
    <w:rsid w:val="00D64164"/>
    <w:rsid w:val="00D72F6A"/>
    <w:rsid w:val="00D73C00"/>
    <w:rsid w:val="00DA5765"/>
    <w:rsid w:val="00DA7E73"/>
    <w:rsid w:val="00DB0666"/>
    <w:rsid w:val="00DE5858"/>
    <w:rsid w:val="00E005DD"/>
    <w:rsid w:val="00E05375"/>
    <w:rsid w:val="00E05F61"/>
    <w:rsid w:val="00E30A5C"/>
    <w:rsid w:val="00E37BBE"/>
    <w:rsid w:val="00E4279A"/>
    <w:rsid w:val="00E54BB1"/>
    <w:rsid w:val="00E57B45"/>
    <w:rsid w:val="00E7023F"/>
    <w:rsid w:val="00EB2A00"/>
    <w:rsid w:val="00EB5658"/>
    <w:rsid w:val="00EB6E96"/>
    <w:rsid w:val="00EE032D"/>
    <w:rsid w:val="00EE33BF"/>
    <w:rsid w:val="00EF0226"/>
    <w:rsid w:val="00F02B11"/>
    <w:rsid w:val="00F30EF4"/>
    <w:rsid w:val="00F31A4C"/>
    <w:rsid w:val="00F409CE"/>
    <w:rsid w:val="00F50391"/>
    <w:rsid w:val="00F737B9"/>
    <w:rsid w:val="00F81368"/>
    <w:rsid w:val="00F84735"/>
    <w:rsid w:val="00F85213"/>
    <w:rsid w:val="00FB4B0B"/>
    <w:rsid w:val="00FB534E"/>
    <w:rsid w:val="00F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59BC1"/>
  <w15:chartTrackingRefBased/>
  <w15:docId w15:val="{A1E2C32B-BCF3-441C-8DBF-F515B48F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A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5A07"/>
    <w:rPr>
      <w:color w:val="0563C1" w:themeColor="hyperlink"/>
      <w:u w:val="single"/>
    </w:rPr>
  </w:style>
  <w:style w:type="table" w:styleId="TableGrid">
    <w:name w:val="Table Grid"/>
    <w:basedOn w:val="TableNormal"/>
    <w:rsid w:val="00F84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4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8DF"/>
  </w:style>
  <w:style w:type="paragraph" w:styleId="Footer">
    <w:name w:val="footer"/>
    <w:basedOn w:val="Normal"/>
    <w:link w:val="FooterChar"/>
    <w:uiPriority w:val="99"/>
    <w:unhideWhenUsed/>
    <w:rsid w:val="00774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8DF"/>
  </w:style>
  <w:style w:type="paragraph" w:styleId="BalloonText">
    <w:name w:val="Balloon Text"/>
    <w:basedOn w:val="Normal"/>
    <w:link w:val="BalloonTextChar"/>
    <w:uiPriority w:val="99"/>
    <w:semiHidden/>
    <w:unhideWhenUsed/>
    <w:rsid w:val="00DA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A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2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cr.edu/sites/g/files/rcwecm4286/files/2020-09/ori-irb_amendment_request_form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b@uc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b@ucr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Pham</dc:creator>
  <cp:keywords/>
  <dc:description/>
  <cp:lastModifiedBy>Ian Naftzger</cp:lastModifiedBy>
  <cp:revision>2</cp:revision>
  <dcterms:created xsi:type="dcterms:W3CDTF">2020-12-16T22:38:00Z</dcterms:created>
  <dcterms:modified xsi:type="dcterms:W3CDTF">2020-12-16T22:38:00Z</dcterms:modified>
</cp:coreProperties>
</file>