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DF17" w14:textId="0A838344" w:rsidR="00103754" w:rsidRPr="005536AD" w:rsidRDefault="001508A8" w:rsidP="005536AD">
      <w:pPr>
        <w:jc w:val="center"/>
        <w:rPr>
          <w:rFonts w:cstheme="minorHAnsi"/>
          <w:b/>
          <w:bCs/>
          <w:sz w:val="28"/>
          <w:szCs w:val="28"/>
        </w:rPr>
      </w:pPr>
      <w:r w:rsidRPr="005536AD">
        <w:rPr>
          <w:rFonts w:cstheme="minorHAnsi"/>
          <w:b/>
          <w:bCs/>
          <w:sz w:val="28"/>
          <w:szCs w:val="28"/>
        </w:rPr>
        <w:t>Research and Economic Development</w:t>
      </w:r>
      <w:r w:rsidR="002E5FFC" w:rsidRPr="005536AD">
        <w:rPr>
          <w:rFonts w:cstheme="minorHAnsi"/>
          <w:b/>
          <w:bCs/>
          <w:sz w:val="28"/>
          <w:szCs w:val="28"/>
        </w:rPr>
        <w:t xml:space="preserve"> (RED)</w:t>
      </w:r>
    </w:p>
    <w:p w14:paraId="54229EFE" w14:textId="6747E805" w:rsidR="001508A8" w:rsidRPr="005536AD" w:rsidRDefault="005F4C8C" w:rsidP="005536AD">
      <w:pPr>
        <w:jc w:val="center"/>
        <w:rPr>
          <w:rFonts w:cstheme="minorHAnsi"/>
          <w:b/>
          <w:bCs/>
          <w:sz w:val="28"/>
          <w:szCs w:val="28"/>
        </w:rPr>
      </w:pPr>
      <w:r w:rsidRPr="005536AD">
        <w:rPr>
          <w:rFonts w:cstheme="minorHAnsi"/>
          <w:b/>
          <w:bCs/>
          <w:sz w:val="28"/>
          <w:szCs w:val="28"/>
        </w:rPr>
        <w:t xml:space="preserve">Internal Review </w:t>
      </w:r>
      <w:r w:rsidR="001E2B6B">
        <w:rPr>
          <w:rFonts w:cstheme="minorHAnsi"/>
          <w:b/>
          <w:bCs/>
          <w:sz w:val="28"/>
          <w:szCs w:val="28"/>
        </w:rPr>
        <w:t>&amp;</w:t>
      </w:r>
      <w:r w:rsidR="001E2B6B" w:rsidRPr="005536AD">
        <w:rPr>
          <w:rFonts w:cstheme="minorHAnsi"/>
          <w:b/>
          <w:bCs/>
          <w:sz w:val="28"/>
          <w:szCs w:val="28"/>
        </w:rPr>
        <w:t xml:space="preserve"> </w:t>
      </w:r>
      <w:r w:rsidRPr="005536AD">
        <w:rPr>
          <w:rFonts w:cstheme="minorHAnsi"/>
          <w:b/>
          <w:bCs/>
          <w:sz w:val="28"/>
          <w:szCs w:val="28"/>
        </w:rPr>
        <w:t xml:space="preserve">Institutional Endorsements of </w:t>
      </w:r>
      <w:r w:rsidR="001508A8" w:rsidRPr="005536AD">
        <w:rPr>
          <w:rFonts w:cstheme="minorHAnsi"/>
          <w:b/>
          <w:bCs/>
          <w:sz w:val="28"/>
          <w:szCs w:val="28"/>
        </w:rPr>
        <w:t>Limited Submissions</w:t>
      </w:r>
      <w:r w:rsidRPr="005536AD">
        <w:rPr>
          <w:rFonts w:cstheme="minorHAnsi"/>
          <w:b/>
          <w:bCs/>
          <w:sz w:val="28"/>
          <w:szCs w:val="28"/>
        </w:rPr>
        <w:t xml:space="preserve"> Opportunities</w:t>
      </w:r>
    </w:p>
    <w:p w14:paraId="6DBD50C2" w14:textId="12D00CBA" w:rsidR="001508A8" w:rsidRPr="005536AD" w:rsidRDefault="001508A8">
      <w:pPr>
        <w:rPr>
          <w:rFonts w:cstheme="minorHAnsi"/>
          <w:sz w:val="22"/>
          <w:szCs w:val="22"/>
        </w:rPr>
      </w:pPr>
    </w:p>
    <w:p w14:paraId="528504ED" w14:textId="151069B7" w:rsidR="001508A8" w:rsidRPr="005536AD" w:rsidRDefault="00E77035">
      <w:pPr>
        <w:rPr>
          <w:rFonts w:cstheme="minorHAnsi"/>
          <w:sz w:val="22"/>
          <w:szCs w:val="22"/>
        </w:rPr>
      </w:pPr>
      <w:r w:rsidRPr="005536AD">
        <w:rPr>
          <w:rFonts w:cstheme="minorHAnsi"/>
          <w:sz w:val="22"/>
          <w:szCs w:val="22"/>
        </w:rPr>
        <w:t>T</w:t>
      </w:r>
      <w:r w:rsidR="005F4C8C" w:rsidRPr="005536AD">
        <w:rPr>
          <w:rFonts w:cstheme="minorHAnsi"/>
          <w:sz w:val="22"/>
          <w:szCs w:val="22"/>
        </w:rPr>
        <w:t xml:space="preserve">his document </w:t>
      </w:r>
      <w:r w:rsidR="00A4667A" w:rsidRPr="005536AD">
        <w:rPr>
          <w:rFonts w:cstheme="minorHAnsi"/>
          <w:sz w:val="22"/>
          <w:szCs w:val="22"/>
        </w:rPr>
        <w:t>describe</w:t>
      </w:r>
      <w:r w:rsidR="001C0D1F" w:rsidRPr="005536AD">
        <w:rPr>
          <w:rFonts w:cstheme="minorHAnsi"/>
          <w:sz w:val="22"/>
          <w:szCs w:val="22"/>
        </w:rPr>
        <w:t>s</w:t>
      </w:r>
      <w:r w:rsidR="00A4667A" w:rsidRPr="005536AD">
        <w:rPr>
          <w:rFonts w:cstheme="minorHAnsi"/>
          <w:sz w:val="22"/>
          <w:szCs w:val="22"/>
        </w:rPr>
        <w:t xml:space="preserve"> </w:t>
      </w:r>
      <w:r w:rsidR="0024169D" w:rsidRPr="005536AD">
        <w:rPr>
          <w:rFonts w:cstheme="minorHAnsi"/>
          <w:sz w:val="22"/>
          <w:szCs w:val="22"/>
        </w:rPr>
        <w:t>RED’s</w:t>
      </w:r>
      <w:r w:rsidR="001522BA" w:rsidRPr="005536AD">
        <w:rPr>
          <w:rFonts w:cstheme="minorHAnsi"/>
          <w:sz w:val="22"/>
          <w:szCs w:val="22"/>
        </w:rPr>
        <w:t xml:space="preserve"> process </w:t>
      </w:r>
      <w:r w:rsidR="0024169D" w:rsidRPr="005536AD">
        <w:rPr>
          <w:rFonts w:cstheme="minorHAnsi"/>
          <w:sz w:val="22"/>
          <w:szCs w:val="22"/>
        </w:rPr>
        <w:t xml:space="preserve">for </w:t>
      </w:r>
      <w:r w:rsidR="001522BA" w:rsidRPr="005536AD">
        <w:rPr>
          <w:rFonts w:cstheme="minorHAnsi"/>
          <w:sz w:val="22"/>
          <w:szCs w:val="22"/>
        </w:rPr>
        <w:t>select</w:t>
      </w:r>
      <w:r w:rsidR="0024169D" w:rsidRPr="005536AD">
        <w:rPr>
          <w:rFonts w:cstheme="minorHAnsi"/>
          <w:sz w:val="22"/>
          <w:szCs w:val="22"/>
        </w:rPr>
        <w:t>ing</w:t>
      </w:r>
      <w:r w:rsidR="001522BA" w:rsidRPr="005536AD">
        <w:rPr>
          <w:rFonts w:cstheme="minorHAnsi"/>
          <w:sz w:val="22"/>
          <w:szCs w:val="22"/>
        </w:rPr>
        <w:t xml:space="preserve"> proposals for external funding when an agency limits the number of institutional submissions allowable by investigators and/or institutions. This </w:t>
      </w:r>
      <w:r w:rsidR="00896076" w:rsidRPr="005536AD">
        <w:rPr>
          <w:rFonts w:cstheme="minorHAnsi"/>
          <w:sz w:val="22"/>
          <w:szCs w:val="22"/>
        </w:rPr>
        <w:t xml:space="preserve">process </w:t>
      </w:r>
      <w:r w:rsidR="001522BA" w:rsidRPr="005536AD">
        <w:rPr>
          <w:rFonts w:cstheme="minorHAnsi"/>
          <w:sz w:val="22"/>
          <w:szCs w:val="22"/>
        </w:rPr>
        <w:t xml:space="preserve">applies to all PIs responding </w:t>
      </w:r>
      <w:r w:rsidR="005F4C8C" w:rsidRPr="005536AD">
        <w:rPr>
          <w:rFonts w:cstheme="minorHAnsi"/>
          <w:sz w:val="22"/>
          <w:szCs w:val="22"/>
        </w:rPr>
        <w:t>to</w:t>
      </w:r>
      <w:r w:rsidRPr="005536AD">
        <w:rPr>
          <w:rFonts w:cstheme="minorHAnsi"/>
          <w:sz w:val="22"/>
          <w:szCs w:val="22"/>
        </w:rPr>
        <w:t xml:space="preserve"> </w:t>
      </w:r>
      <w:r w:rsidR="001522BA" w:rsidRPr="005536AD">
        <w:rPr>
          <w:rFonts w:cstheme="minorHAnsi"/>
          <w:sz w:val="22"/>
          <w:szCs w:val="22"/>
        </w:rPr>
        <w:t>“limited s</w:t>
      </w:r>
      <w:r w:rsidR="005F4C8C" w:rsidRPr="005536AD">
        <w:rPr>
          <w:rFonts w:cstheme="minorHAnsi"/>
          <w:sz w:val="22"/>
          <w:szCs w:val="22"/>
        </w:rPr>
        <w:t>ubmission opportunities</w:t>
      </w:r>
      <w:r w:rsidR="00133DF2" w:rsidRPr="005536AD">
        <w:rPr>
          <w:rFonts w:cstheme="minorHAnsi"/>
          <w:sz w:val="22"/>
          <w:szCs w:val="22"/>
        </w:rPr>
        <w:t>.</w:t>
      </w:r>
      <w:r w:rsidR="005F4C8C" w:rsidRPr="005536AD">
        <w:rPr>
          <w:rFonts w:cstheme="minorHAnsi"/>
          <w:sz w:val="22"/>
          <w:szCs w:val="22"/>
        </w:rPr>
        <w:t>”</w:t>
      </w:r>
    </w:p>
    <w:p w14:paraId="548FDDC9" w14:textId="4C8AEA33" w:rsidR="00A37F73" w:rsidRPr="005536AD" w:rsidRDefault="00A37F73">
      <w:pPr>
        <w:rPr>
          <w:rFonts w:cstheme="minorHAnsi"/>
          <w:sz w:val="22"/>
          <w:szCs w:val="22"/>
        </w:rPr>
      </w:pPr>
    </w:p>
    <w:p w14:paraId="58EE0423" w14:textId="1B32BEE8" w:rsidR="00A37F73" w:rsidRPr="005536AD" w:rsidRDefault="005818F2">
      <w:pPr>
        <w:rPr>
          <w:rFonts w:cstheme="minorHAnsi"/>
          <w:sz w:val="22"/>
          <w:szCs w:val="22"/>
        </w:rPr>
      </w:pPr>
      <w:r w:rsidRPr="005536AD">
        <w:rPr>
          <w:rFonts w:cstheme="minorHAnsi"/>
          <w:b/>
          <w:bCs/>
          <w:sz w:val="22"/>
          <w:szCs w:val="22"/>
        </w:rPr>
        <w:t>Call for internal pre-applications</w:t>
      </w:r>
      <w:r w:rsidRPr="005536AD">
        <w:rPr>
          <w:rFonts w:cstheme="minorHAnsi"/>
          <w:sz w:val="22"/>
          <w:szCs w:val="22"/>
        </w:rPr>
        <w:t xml:space="preserve">: </w:t>
      </w:r>
      <w:r w:rsidR="00113A8B" w:rsidRPr="005536AD">
        <w:rPr>
          <w:rFonts w:cstheme="minorHAnsi"/>
          <w:sz w:val="22"/>
          <w:szCs w:val="22"/>
        </w:rPr>
        <w:t xml:space="preserve">When limited submission opportunities are identified, an announcement </w:t>
      </w:r>
      <w:r w:rsidR="00AA08CB" w:rsidRPr="005536AD">
        <w:rPr>
          <w:rFonts w:cstheme="minorHAnsi"/>
          <w:sz w:val="22"/>
          <w:szCs w:val="22"/>
        </w:rPr>
        <w:t>is</w:t>
      </w:r>
      <w:r w:rsidR="00113A8B" w:rsidRPr="005536AD">
        <w:rPr>
          <w:rFonts w:cstheme="minorHAnsi"/>
          <w:sz w:val="22"/>
          <w:szCs w:val="22"/>
        </w:rPr>
        <w:t xml:space="preserve"> posted </w:t>
      </w:r>
      <w:r w:rsidR="00E31950">
        <w:rPr>
          <w:rFonts w:cstheme="minorHAnsi"/>
          <w:sz w:val="22"/>
          <w:szCs w:val="22"/>
        </w:rPr>
        <w:t>on</w:t>
      </w:r>
      <w:r w:rsidR="00113A8B" w:rsidRPr="005536AD">
        <w:rPr>
          <w:rFonts w:cstheme="minorHAnsi"/>
          <w:sz w:val="22"/>
          <w:szCs w:val="22"/>
        </w:rPr>
        <w:t xml:space="preserve"> the UCR RED Limited </w:t>
      </w:r>
      <w:r w:rsidR="00896076" w:rsidRPr="005536AD">
        <w:rPr>
          <w:rFonts w:cstheme="minorHAnsi"/>
          <w:sz w:val="22"/>
          <w:szCs w:val="22"/>
        </w:rPr>
        <w:t xml:space="preserve">Submissions </w:t>
      </w:r>
      <w:r w:rsidR="00113A8B" w:rsidRPr="005536AD">
        <w:rPr>
          <w:rFonts w:cstheme="minorHAnsi"/>
          <w:sz w:val="22"/>
          <w:szCs w:val="22"/>
        </w:rPr>
        <w:t>website.</w:t>
      </w:r>
      <w:r w:rsidR="005A17A8" w:rsidRPr="005536AD">
        <w:rPr>
          <w:rFonts w:cstheme="minorHAnsi"/>
          <w:sz w:val="22"/>
          <w:szCs w:val="22"/>
        </w:rPr>
        <w:t xml:space="preserve"> Depending on the agency</w:t>
      </w:r>
      <w:r w:rsidR="001D4E51" w:rsidRPr="005536AD">
        <w:rPr>
          <w:rFonts w:cstheme="minorHAnsi"/>
          <w:sz w:val="22"/>
          <w:szCs w:val="22"/>
        </w:rPr>
        <w:t xml:space="preserve"> and deadline</w:t>
      </w:r>
      <w:r w:rsidR="005A17A8" w:rsidRPr="005536AD">
        <w:rPr>
          <w:rFonts w:cstheme="minorHAnsi"/>
          <w:sz w:val="22"/>
          <w:szCs w:val="22"/>
        </w:rPr>
        <w:t xml:space="preserve">, the UCR internal deadline </w:t>
      </w:r>
      <w:r w:rsidR="004E6133" w:rsidRPr="005536AD">
        <w:rPr>
          <w:rFonts w:cstheme="minorHAnsi"/>
          <w:sz w:val="22"/>
          <w:szCs w:val="22"/>
        </w:rPr>
        <w:t>is</w:t>
      </w:r>
      <w:r w:rsidR="005A17A8" w:rsidRPr="005536AD">
        <w:rPr>
          <w:rFonts w:cstheme="minorHAnsi"/>
          <w:sz w:val="22"/>
          <w:szCs w:val="22"/>
        </w:rPr>
        <w:t xml:space="preserve"> set </w:t>
      </w:r>
      <w:r w:rsidR="004E6133" w:rsidRPr="005536AD">
        <w:rPr>
          <w:rFonts w:cstheme="minorHAnsi"/>
          <w:sz w:val="22"/>
          <w:szCs w:val="22"/>
        </w:rPr>
        <w:t>to</w:t>
      </w:r>
      <w:r w:rsidR="005A17A8" w:rsidRPr="005536AD">
        <w:rPr>
          <w:rFonts w:cstheme="minorHAnsi"/>
          <w:sz w:val="22"/>
          <w:szCs w:val="22"/>
        </w:rPr>
        <w:t xml:space="preserve"> allow </w:t>
      </w:r>
      <w:r w:rsidR="00422270" w:rsidRPr="005536AD">
        <w:rPr>
          <w:rFonts w:cstheme="minorHAnsi"/>
          <w:sz w:val="22"/>
          <w:szCs w:val="22"/>
        </w:rPr>
        <w:t xml:space="preserve">time </w:t>
      </w:r>
      <w:r w:rsidR="005A17A8" w:rsidRPr="005536AD">
        <w:rPr>
          <w:rFonts w:cstheme="minorHAnsi"/>
          <w:sz w:val="22"/>
          <w:szCs w:val="22"/>
        </w:rPr>
        <w:t>for</w:t>
      </w:r>
      <w:r w:rsidR="006A0229" w:rsidRPr="005536AD">
        <w:rPr>
          <w:rFonts w:cstheme="minorHAnsi"/>
          <w:sz w:val="22"/>
          <w:szCs w:val="22"/>
        </w:rPr>
        <w:t xml:space="preserve"> </w:t>
      </w:r>
      <w:r w:rsidR="00422270" w:rsidRPr="005536AD">
        <w:rPr>
          <w:rFonts w:cstheme="minorHAnsi"/>
          <w:sz w:val="22"/>
          <w:szCs w:val="22"/>
        </w:rPr>
        <w:t xml:space="preserve">the </w:t>
      </w:r>
      <w:r w:rsidR="005A17A8" w:rsidRPr="005536AD">
        <w:rPr>
          <w:rFonts w:cstheme="minorHAnsi"/>
          <w:sz w:val="22"/>
          <w:szCs w:val="22"/>
        </w:rPr>
        <w:t>internal submissions, review</w:t>
      </w:r>
      <w:r w:rsidR="00E31950">
        <w:rPr>
          <w:rFonts w:cstheme="minorHAnsi"/>
          <w:sz w:val="22"/>
          <w:szCs w:val="22"/>
        </w:rPr>
        <w:t xml:space="preserve"> process,</w:t>
      </w:r>
      <w:r w:rsidR="005A17A8" w:rsidRPr="005536AD">
        <w:rPr>
          <w:rFonts w:cstheme="minorHAnsi"/>
          <w:sz w:val="22"/>
          <w:szCs w:val="22"/>
        </w:rPr>
        <w:t xml:space="preserve"> and</w:t>
      </w:r>
      <w:r w:rsidR="005B2021" w:rsidRPr="005536AD">
        <w:rPr>
          <w:rFonts w:cstheme="minorHAnsi"/>
          <w:sz w:val="22"/>
          <w:szCs w:val="22"/>
        </w:rPr>
        <w:t xml:space="preserve"> as much time as possible</w:t>
      </w:r>
      <w:r w:rsidR="005A17A8" w:rsidRPr="005536AD">
        <w:rPr>
          <w:rFonts w:cstheme="minorHAnsi"/>
          <w:sz w:val="22"/>
          <w:szCs w:val="22"/>
        </w:rPr>
        <w:t xml:space="preserve"> for PIs to create and submit competitive proposals to the funding agency.</w:t>
      </w:r>
      <w:r w:rsidR="005F4C8C" w:rsidRPr="005536AD">
        <w:rPr>
          <w:rFonts w:cstheme="minorHAnsi"/>
          <w:sz w:val="22"/>
          <w:szCs w:val="22"/>
        </w:rPr>
        <w:t xml:space="preserve"> </w:t>
      </w:r>
      <w:r w:rsidR="005B2021" w:rsidRPr="005536AD">
        <w:rPr>
          <w:rFonts w:cstheme="minorHAnsi"/>
          <w:sz w:val="22"/>
          <w:szCs w:val="22"/>
        </w:rPr>
        <w:t xml:space="preserve">If </w:t>
      </w:r>
      <w:r w:rsidR="005F4C8C" w:rsidRPr="005536AD">
        <w:rPr>
          <w:rFonts w:cstheme="minorHAnsi"/>
          <w:sz w:val="22"/>
          <w:szCs w:val="22"/>
        </w:rPr>
        <w:t xml:space="preserve">PIs identify a limited submission opportunity for which they would like to apply but has not been advertised </w:t>
      </w:r>
      <w:r w:rsidR="005C74E7" w:rsidRPr="005536AD">
        <w:rPr>
          <w:rFonts w:cstheme="minorHAnsi"/>
          <w:sz w:val="22"/>
          <w:szCs w:val="22"/>
        </w:rPr>
        <w:t>on</w:t>
      </w:r>
      <w:r w:rsidR="005F4C8C" w:rsidRPr="005536AD">
        <w:rPr>
          <w:rFonts w:cstheme="minorHAnsi"/>
          <w:sz w:val="22"/>
          <w:szCs w:val="22"/>
        </w:rPr>
        <w:t xml:space="preserve"> the website,</w:t>
      </w:r>
      <w:r w:rsidR="00744FC4" w:rsidRPr="005536AD">
        <w:rPr>
          <w:rFonts w:cstheme="minorHAnsi"/>
          <w:sz w:val="22"/>
          <w:szCs w:val="22"/>
        </w:rPr>
        <w:t xml:space="preserve"> they</w:t>
      </w:r>
      <w:r w:rsidR="005F4C8C" w:rsidRPr="005536AD">
        <w:rPr>
          <w:rFonts w:cstheme="minorHAnsi"/>
          <w:sz w:val="22"/>
          <w:szCs w:val="22"/>
        </w:rPr>
        <w:t xml:space="preserve"> should immediately contact RED so </w:t>
      </w:r>
      <w:r w:rsidR="00744FC4" w:rsidRPr="005536AD">
        <w:rPr>
          <w:rFonts w:cstheme="minorHAnsi"/>
          <w:sz w:val="22"/>
          <w:szCs w:val="22"/>
        </w:rPr>
        <w:t xml:space="preserve">that </w:t>
      </w:r>
      <w:r w:rsidR="005F4C8C" w:rsidRPr="005536AD">
        <w:rPr>
          <w:rFonts w:cstheme="minorHAnsi"/>
          <w:sz w:val="22"/>
          <w:szCs w:val="22"/>
        </w:rPr>
        <w:t>the</w:t>
      </w:r>
      <w:r w:rsidR="005C74E7" w:rsidRPr="005536AD">
        <w:rPr>
          <w:rFonts w:cstheme="minorHAnsi"/>
          <w:sz w:val="22"/>
          <w:szCs w:val="22"/>
        </w:rPr>
        <w:t xml:space="preserve"> </w:t>
      </w:r>
      <w:r w:rsidR="005F4C8C" w:rsidRPr="005536AD">
        <w:rPr>
          <w:rFonts w:cstheme="minorHAnsi"/>
          <w:sz w:val="22"/>
          <w:szCs w:val="22"/>
        </w:rPr>
        <w:t>internal competition can take place.</w:t>
      </w:r>
    </w:p>
    <w:p w14:paraId="2BD36A86" w14:textId="68AA6D85" w:rsidR="005A17A8" w:rsidRPr="005536AD" w:rsidRDefault="005A17A8">
      <w:pPr>
        <w:rPr>
          <w:rFonts w:cstheme="minorHAnsi"/>
          <w:sz w:val="22"/>
          <w:szCs w:val="22"/>
        </w:rPr>
      </w:pPr>
    </w:p>
    <w:p w14:paraId="6D387529" w14:textId="0EF1AF61" w:rsidR="005A17A8" w:rsidRPr="005536AD" w:rsidRDefault="005A17A8">
      <w:pPr>
        <w:rPr>
          <w:rFonts w:cstheme="minorHAnsi"/>
          <w:sz w:val="22"/>
          <w:szCs w:val="22"/>
        </w:rPr>
      </w:pPr>
      <w:r w:rsidRPr="005536AD">
        <w:rPr>
          <w:rFonts w:cstheme="minorHAnsi"/>
          <w:sz w:val="22"/>
          <w:szCs w:val="22"/>
        </w:rPr>
        <w:t xml:space="preserve">If the number of </w:t>
      </w:r>
      <w:r w:rsidR="004E6133" w:rsidRPr="005536AD">
        <w:rPr>
          <w:rFonts w:cstheme="minorHAnsi"/>
          <w:sz w:val="22"/>
          <w:szCs w:val="22"/>
        </w:rPr>
        <w:t>pre-applications</w:t>
      </w:r>
      <w:r w:rsidRPr="005536AD">
        <w:rPr>
          <w:rFonts w:cstheme="minorHAnsi"/>
          <w:sz w:val="22"/>
          <w:szCs w:val="22"/>
        </w:rPr>
        <w:t xml:space="preserve"> </w:t>
      </w:r>
      <w:r w:rsidR="005F4C8C" w:rsidRPr="005536AD">
        <w:rPr>
          <w:rFonts w:cstheme="minorHAnsi"/>
          <w:sz w:val="22"/>
          <w:szCs w:val="22"/>
        </w:rPr>
        <w:t xml:space="preserve">received for a limited submission opportunity </w:t>
      </w:r>
      <w:r w:rsidRPr="005536AD">
        <w:rPr>
          <w:rFonts w:cstheme="minorHAnsi"/>
          <w:sz w:val="22"/>
          <w:szCs w:val="22"/>
        </w:rPr>
        <w:t xml:space="preserve">exceeds the number allowed by the funding agency, </w:t>
      </w:r>
      <w:r w:rsidR="00EF1D1E" w:rsidRPr="005536AD">
        <w:rPr>
          <w:rFonts w:cstheme="minorHAnsi"/>
          <w:sz w:val="22"/>
          <w:szCs w:val="22"/>
        </w:rPr>
        <w:t xml:space="preserve">the Associate Vice Chancellor for Research and Economic Development </w:t>
      </w:r>
      <w:r w:rsidR="002E5FFC" w:rsidRPr="005536AD">
        <w:rPr>
          <w:rFonts w:cstheme="minorHAnsi"/>
          <w:sz w:val="22"/>
          <w:szCs w:val="22"/>
        </w:rPr>
        <w:t>(AVC-RED)</w:t>
      </w:r>
      <w:r w:rsidR="00792484">
        <w:rPr>
          <w:rFonts w:cstheme="minorHAnsi"/>
          <w:sz w:val="22"/>
          <w:szCs w:val="22"/>
        </w:rPr>
        <w:t xml:space="preserve"> </w:t>
      </w:r>
      <w:r w:rsidR="00EF1D1E" w:rsidRPr="005536AD">
        <w:rPr>
          <w:rFonts w:cstheme="minorHAnsi"/>
          <w:sz w:val="22"/>
          <w:szCs w:val="22"/>
        </w:rPr>
        <w:t xml:space="preserve">will make final decisions based on </w:t>
      </w:r>
      <w:r w:rsidR="00603599" w:rsidRPr="005536AD">
        <w:rPr>
          <w:rFonts w:cstheme="minorHAnsi"/>
          <w:sz w:val="22"/>
          <w:szCs w:val="22"/>
        </w:rPr>
        <w:t xml:space="preserve">a faculty review </w:t>
      </w:r>
      <w:r w:rsidR="00EF1D1E" w:rsidRPr="005536AD">
        <w:rPr>
          <w:rFonts w:cstheme="minorHAnsi"/>
          <w:sz w:val="22"/>
          <w:szCs w:val="22"/>
        </w:rPr>
        <w:t xml:space="preserve">committee recommendations for the strongest </w:t>
      </w:r>
      <w:r w:rsidR="005F4C8C" w:rsidRPr="005536AD">
        <w:rPr>
          <w:rFonts w:cstheme="minorHAnsi"/>
          <w:sz w:val="22"/>
          <w:szCs w:val="22"/>
        </w:rPr>
        <w:t>proposal</w:t>
      </w:r>
      <w:r w:rsidR="00792484">
        <w:rPr>
          <w:rFonts w:cstheme="minorHAnsi"/>
          <w:sz w:val="22"/>
          <w:szCs w:val="22"/>
        </w:rPr>
        <w:t>(s)</w:t>
      </w:r>
      <w:r w:rsidR="00EF1D1E" w:rsidRPr="005536AD">
        <w:rPr>
          <w:rFonts w:cstheme="minorHAnsi"/>
          <w:sz w:val="22"/>
          <w:szCs w:val="22"/>
        </w:rPr>
        <w:t xml:space="preserve">. </w:t>
      </w:r>
      <w:r w:rsidR="00C25695" w:rsidRPr="005536AD">
        <w:rPr>
          <w:rFonts w:cstheme="minorHAnsi"/>
          <w:sz w:val="22"/>
          <w:szCs w:val="22"/>
        </w:rPr>
        <w:t xml:space="preserve">These recommendations will be based on </w:t>
      </w:r>
      <w:r w:rsidR="00CA1D99" w:rsidRPr="005536AD">
        <w:rPr>
          <w:rFonts w:cstheme="minorHAnsi"/>
          <w:sz w:val="22"/>
          <w:szCs w:val="22"/>
        </w:rPr>
        <w:t xml:space="preserve">the </w:t>
      </w:r>
      <w:r w:rsidR="00C25695" w:rsidRPr="005536AD">
        <w:rPr>
          <w:rFonts w:cstheme="minorHAnsi"/>
          <w:sz w:val="22"/>
          <w:szCs w:val="22"/>
        </w:rPr>
        <w:t>pre-proposal materials received.</w:t>
      </w:r>
    </w:p>
    <w:p w14:paraId="0253856A" w14:textId="5931DD04" w:rsidR="005818F2" w:rsidRPr="005536AD" w:rsidRDefault="005818F2">
      <w:pPr>
        <w:rPr>
          <w:rFonts w:cstheme="minorHAnsi"/>
          <w:sz w:val="22"/>
          <w:szCs w:val="22"/>
        </w:rPr>
      </w:pPr>
    </w:p>
    <w:p w14:paraId="68F8D46B" w14:textId="77F88B99" w:rsidR="005818F2" w:rsidRPr="005536AD" w:rsidRDefault="006168DA">
      <w:pPr>
        <w:rPr>
          <w:rFonts w:cstheme="minorHAnsi"/>
          <w:sz w:val="22"/>
          <w:szCs w:val="22"/>
        </w:rPr>
      </w:pPr>
      <w:r w:rsidRPr="005536AD">
        <w:rPr>
          <w:rFonts w:cstheme="minorHAnsi"/>
          <w:sz w:val="22"/>
          <w:szCs w:val="22"/>
        </w:rPr>
        <w:t xml:space="preserve">When </w:t>
      </w:r>
      <w:r w:rsidR="00D52F5F" w:rsidRPr="005536AD">
        <w:rPr>
          <w:rFonts w:cstheme="minorHAnsi"/>
          <w:sz w:val="22"/>
          <w:szCs w:val="22"/>
        </w:rPr>
        <w:t>the</w:t>
      </w:r>
      <w:r w:rsidRPr="005536AD">
        <w:rPr>
          <w:rFonts w:cstheme="minorHAnsi"/>
          <w:sz w:val="22"/>
          <w:szCs w:val="22"/>
        </w:rPr>
        <w:t xml:space="preserve"> number of pre-applications received </w:t>
      </w:r>
      <w:r w:rsidR="0071159E">
        <w:rPr>
          <w:rFonts w:cstheme="minorHAnsi"/>
          <w:sz w:val="22"/>
          <w:szCs w:val="22"/>
        </w:rPr>
        <w:t>is</w:t>
      </w:r>
      <w:r w:rsidR="00D52F5F" w:rsidRPr="005536AD">
        <w:rPr>
          <w:rFonts w:cstheme="minorHAnsi"/>
          <w:sz w:val="22"/>
          <w:szCs w:val="22"/>
        </w:rPr>
        <w:t xml:space="preserve"> less than or equal to the number allowed by the funding agency, </w:t>
      </w:r>
      <w:r w:rsidRPr="005536AD">
        <w:rPr>
          <w:rFonts w:cstheme="minorHAnsi"/>
          <w:sz w:val="22"/>
          <w:szCs w:val="22"/>
        </w:rPr>
        <w:t>no review committee is needed</w:t>
      </w:r>
      <w:r w:rsidR="008335C5" w:rsidRPr="005536AD">
        <w:rPr>
          <w:rFonts w:cstheme="minorHAnsi"/>
          <w:sz w:val="22"/>
          <w:szCs w:val="22"/>
        </w:rPr>
        <w:t xml:space="preserve">. </w:t>
      </w:r>
      <w:r w:rsidRPr="005536AD">
        <w:rPr>
          <w:rFonts w:cstheme="minorHAnsi"/>
          <w:sz w:val="22"/>
          <w:szCs w:val="22"/>
        </w:rPr>
        <w:t>PIs</w:t>
      </w:r>
      <w:r w:rsidR="0071159E">
        <w:rPr>
          <w:rFonts w:cstheme="minorHAnsi"/>
          <w:sz w:val="22"/>
          <w:szCs w:val="22"/>
        </w:rPr>
        <w:t xml:space="preserve"> will</w:t>
      </w:r>
      <w:r w:rsidRPr="005536AD">
        <w:rPr>
          <w:rFonts w:cstheme="minorHAnsi"/>
          <w:sz w:val="22"/>
          <w:szCs w:val="22"/>
        </w:rPr>
        <w:t xml:space="preserve"> are given approval to proceed immediately</w:t>
      </w:r>
      <w:r w:rsidR="008335C5" w:rsidRPr="005536AD">
        <w:rPr>
          <w:rFonts w:cstheme="minorHAnsi"/>
          <w:sz w:val="22"/>
          <w:szCs w:val="22"/>
        </w:rPr>
        <w:t xml:space="preserve"> in order to </w:t>
      </w:r>
      <w:r w:rsidR="0078504A" w:rsidRPr="005536AD">
        <w:rPr>
          <w:rFonts w:cstheme="minorHAnsi"/>
          <w:sz w:val="22"/>
          <w:szCs w:val="22"/>
        </w:rPr>
        <w:t xml:space="preserve">provide </w:t>
      </w:r>
      <w:r w:rsidR="0071159E">
        <w:rPr>
          <w:rFonts w:cstheme="minorHAnsi"/>
          <w:sz w:val="22"/>
          <w:szCs w:val="22"/>
        </w:rPr>
        <w:t>them</w:t>
      </w:r>
      <w:r w:rsidRPr="005536AD">
        <w:rPr>
          <w:rFonts w:cstheme="minorHAnsi"/>
          <w:sz w:val="22"/>
          <w:szCs w:val="22"/>
        </w:rPr>
        <w:t xml:space="preserve"> </w:t>
      </w:r>
      <w:r w:rsidR="0078504A" w:rsidRPr="005536AD">
        <w:rPr>
          <w:rFonts w:cstheme="minorHAnsi"/>
          <w:sz w:val="22"/>
          <w:szCs w:val="22"/>
        </w:rPr>
        <w:t xml:space="preserve">with </w:t>
      </w:r>
      <w:r w:rsidRPr="005536AD">
        <w:rPr>
          <w:rFonts w:cstheme="minorHAnsi"/>
          <w:sz w:val="22"/>
          <w:szCs w:val="22"/>
        </w:rPr>
        <w:t>as much time as possible to prepare their full applications.</w:t>
      </w:r>
    </w:p>
    <w:p w14:paraId="522E9460" w14:textId="5FFEFC97" w:rsidR="00C25695" w:rsidRPr="005536AD" w:rsidRDefault="00C25695">
      <w:pPr>
        <w:rPr>
          <w:rFonts w:cstheme="minorHAnsi"/>
          <w:sz w:val="22"/>
          <w:szCs w:val="22"/>
        </w:rPr>
      </w:pPr>
    </w:p>
    <w:p w14:paraId="3EC6F9AE" w14:textId="2608BFDA" w:rsidR="005818F2" w:rsidRPr="005536AD" w:rsidRDefault="00C25695">
      <w:pPr>
        <w:rPr>
          <w:rFonts w:cstheme="minorHAnsi"/>
          <w:sz w:val="22"/>
          <w:szCs w:val="22"/>
        </w:rPr>
      </w:pPr>
      <w:r w:rsidRPr="005536AD">
        <w:rPr>
          <w:rFonts w:cstheme="minorHAnsi"/>
          <w:sz w:val="22"/>
          <w:szCs w:val="22"/>
        </w:rPr>
        <w:t xml:space="preserve">All PIs will be notified when their internal applications are received, and immediately upon the review committee’s decisions. Brief written feedback </w:t>
      </w:r>
      <w:r w:rsidR="00011858" w:rsidRPr="005536AD">
        <w:rPr>
          <w:rFonts w:cstheme="minorHAnsi"/>
          <w:sz w:val="22"/>
          <w:szCs w:val="22"/>
        </w:rPr>
        <w:t xml:space="preserve">may </w:t>
      </w:r>
      <w:r w:rsidRPr="005536AD">
        <w:rPr>
          <w:rFonts w:cstheme="minorHAnsi"/>
          <w:sz w:val="22"/>
          <w:szCs w:val="22"/>
        </w:rPr>
        <w:t xml:space="preserve">be provided when there </w:t>
      </w:r>
      <w:r w:rsidR="00A9125C" w:rsidRPr="005536AD">
        <w:rPr>
          <w:rFonts w:cstheme="minorHAnsi"/>
          <w:sz w:val="22"/>
          <w:szCs w:val="22"/>
        </w:rPr>
        <w:t>has been a</w:t>
      </w:r>
      <w:r w:rsidRPr="005536AD">
        <w:rPr>
          <w:rFonts w:cstheme="minorHAnsi"/>
          <w:sz w:val="22"/>
          <w:szCs w:val="22"/>
        </w:rPr>
        <w:t xml:space="preserve"> competition</w:t>
      </w:r>
      <w:r w:rsidR="005F4C8C" w:rsidRPr="005536AD">
        <w:rPr>
          <w:rFonts w:cstheme="minorHAnsi"/>
          <w:sz w:val="22"/>
          <w:szCs w:val="22"/>
        </w:rPr>
        <w:t>.</w:t>
      </w:r>
      <w:r w:rsidRPr="005536AD">
        <w:rPr>
          <w:rFonts w:cstheme="minorHAnsi"/>
          <w:sz w:val="22"/>
          <w:szCs w:val="22"/>
        </w:rPr>
        <w:t xml:space="preserve"> </w:t>
      </w:r>
    </w:p>
    <w:p w14:paraId="33FCBA97" w14:textId="77777777" w:rsidR="005818F2" w:rsidRPr="005536AD" w:rsidRDefault="005818F2">
      <w:pPr>
        <w:rPr>
          <w:rFonts w:cstheme="minorHAnsi"/>
          <w:sz w:val="22"/>
          <w:szCs w:val="22"/>
        </w:rPr>
      </w:pPr>
    </w:p>
    <w:p w14:paraId="4E65A058" w14:textId="2BC52EC1" w:rsidR="001340CC" w:rsidRPr="005536AD" w:rsidRDefault="001340CC">
      <w:pPr>
        <w:rPr>
          <w:rFonts w:cstheme="minorHAnsi"/>
          <w:sz w:val="22"/>
          <w:szCs w:val="22"/>
        </w:rPr>
      </w:pPr>
    </w:p>
    <w:p w14:paraId="54AEB209" w14:textId="03A1192C" w:rsidR="005818F2" w:rsidRPr="005536AD" w:rsidRDefault="001340CC" w:rsidP="005818F2">
      <w:pPr>
        <w:rPr>
          <w:rFonts w:cstheme="minorHAnsi"/>
          <w:sz w:val="22"/>
          <w:szCs w:val="22"/>
        </w:rPr>
      </w:pPr>
      <w:r w:rsidRPr="005536AD">
        <w:rPr>
          <w:rFonts w:cstheme="minorHAnsi"/>
          <w:b/>
          <w:bCs/>
          <w:sz w:val="22"/>
          <w:szCs w:val="22"/>
        </w:rPr>
        <w:t xml:space="preserve">Review Committee </w:t>
      </w:r>
      <w:r w:rsidR="005F4C8C" w:rsidRPr="005536AD">
        <w:rPr>
          <w:rFonts w:cstheme="minorHAnsi"/>
          <w:b/>
          <w:bCs/>
          <w:sz w:val="22"/>
          <w:szCs w:val="22"/>
        </w:rPr>
        <w:t>Members</w:t>
      </w:r>
      <w:r w:rsidRPr="005536AD">
        <w:rPr>
          <w:rFonts w:cstheme="minorHAnsi"/>
          <w:b/>
          <w:bCs/>
          <w:sz w:val="22"/>
          <w:szCs w:val="22"/>
        </w:rPr>
        <w:t>:</w:t>
      </w:r>
      <w:r w:rsidRPr="005536AD">
        <w:rPr>
          <w:rFonts w:cstheme="minorHAnsi"/>
          <w:sz w:val="22"/>
          <w:szCs w:val="22"/>
        </w:rPr>
        <w:t xml:space="preserve"> </w:t>
      </w:r>
      <w:r w:rsidR="00A1199C" w:rsidRPr="005536AD">
        <w:rPr>
          <w:rFonts w:cstheme="minorHAnsi"/>
          <w:sz w:val="22"/>
          <w:szCs w:val="22"/>
        </w:rPr>
        <w:t>A small diverse group of faculty c</w:t>
      </w:r>
      <w:r w:rsidR="006B7BD4" w:rsidRPr="005536AD">
        <w:rPr>
          <w:rFonts w:cstheme="minorHAnsi"/>
          <w:sz w:val="22"/>
          <w:szCs w:val="22"/>
        </w:rPr>
        <w:t xml:space="preserve">ommittee members are selected by the </w:t>
      </w:r>
      <w:r w:rsidR="002E5FFC" w:rsidRPr="005536AD">
        <w:rPr>
          <w:rFonts w:cstheme="minorHAnsi"/>
          <w:sz w:val="22"/>
          <w:szCs w:val="22"/>
        </w:rPr>
        <w:t>AVC-RED</w:t>
      </w:r>
      <w:r w:rsidR="00190B56">
        <w:rPr>
          <w:rFonts w:cstheme="minorHAnsi"/>
          <w:sz w:val="22"/>
          <w:szCs w:val="22"/>
        </w:rPr>
        <w:t xml:space="preserve"> for the reviews</w:t>
      </w:r>
      <w:r w:rsidR="006B7BD4" w:rsidRPr="005536AD">
        <w:rPr>
          <w:rFonts w:cstheme="minorHAnsi"/>
          <w:sz w:val="22"/>
          <w:szCs w:val="22"/>
        </w:rPr>
        <w:t>.</w:t>
      </w:r>
      <w:r w:rsidR="00DE52FF" w:rsidRPr="005536AD">
        <w:rPr>
          <w:rFonts w:cstheme="minorHAnsi"/>
          <w:sz w:val="22"/>
          <w:szCs w:val="22"/>
        </w:rPr>
        <w:t xml:space="preserve"> </w:t>
      </w:r>
      <w:r w:rsidR="006B7BD4" w:rsidRPr="005536AD">
        <w:rPr>
          <w:rFonts w:cstheme="minorHAnsi"/>
          <w:sz w:val="22"/>
          <w:szCs w:val="22"/>
        </w:rPr>
        <w:t xml:space="preserve">The committee members will </w:t>
      </w:r>
      <w:r w:rsidR="00A1199C" w:rsidRPr="005536AD">
        <w:rPr>
          <w:rFonts w:cstheme="minorHAnsi"/>
          <w:sz w:val="22"/>
          <w:szCs w:val="22"/>
        </w:rPr>
        <w:t>have</w:t>
      </w:r>
      <w:r w:rsidR="006B7BD4" w:rsidRPr="005536AD">
        <w:rPr>
          <w:rFonts w:cstheme="minorHAnsi"/>
          <w:sz w:val="22"/>
          <w:szCs w:val="22"/>
        </w:rPr>
        <w:t xml:space="preserve"> experience in proposal development </w:t>
      </w:r>
      <w:r w:rsidR="00FF7112" w:rsidRPr="005536AD">
        <w:rPr>
          <w:rFonts w:cstheme="minorHAnsi"/>
          <w:sz w:val="22"/>
          <w:szCs w:val="22"/>
        </w:rPr>
        <w:t>and the ability to</w:t>
      </w:r>
      <w:r w:rsidR="00361B42" w:rsidRPr="005536AD">
        <w:rPr>
          <w:rFonts w:cstheme="minorHAnsi"/>
          <w:sz w:val="22"/>
          <w:szCs w:val="22"/>
        </w:rPr>
        <w:t xml:space="preserve"> </w:t>
      </w:r>
      <w:r w:rsidR="006B7BD4" w:rsidRPr="005536AD">
        <w:rPr>
          <w:rFonts w:cstheme="minorHAnsi"/>
          <w:sz w:val="22"/>
          <w:szCs w:val="22"/>
        </w:rPr>
        <w:t xml:space="preserve">review and </w:t>
      </w:r>
      <w:r w:rsidR="00140356" w:rsidRPr="005536AD">
        <w:rPr>
          <w:rFonts w:cstheme="minorHAnsi"/>
          <w:sz w:val="22"/>
          <w:szCs w:val="22"/>
        </w:rPr>
        <w:t>understand the guidelines</w:t>
      </w:r>
      <w:r w:rsidR="002E7406" w:rsidRPr="005536AD">
        <w:rPr>
          <w:rFonts w:cstheme="minorHAnsi"/>
          <w:sz w:val="22"/>
          <w:szCs w:val="22"/>
        </w:rPr>
        <w:t>,</w:t>
      </w:r>
      <w:r w:rsidR="00140356" w:rsidRPr="005536AD">
        <w:rPr>
          <w:rFonts w:cstheme="minorHAnsi"/>
          <w:sz w:val="22"/>
          <w:szCs w:val="22"/>
        </w:rPr>
        <w:t xml:space="preserve"> </w:t>
      </w:r>
      <w:r w:rsidR="00FF7112" w:rsidRPr="005536AD">
        <w:rPr>
          <w:rFonts w:cstheme="minorHAnsi"/>
          <w:sz w:val="22"/>
          <w:szCs w:val="22"/>
        </w:rPr>
        <w:t>in order to</w:t>
      </w:r>
      <w:r w:rsidR="00140356" w:rsidRPr="005536AD">
        <w:rPr>
          <w:rFonts w:cstheme="minorHAnsi"/>
          <w:sz w:val="22"/>
          <w:szCs w:val="22"/>
        </w:rPr>
        <w:t xml:space="preserve"> independently evaluate the quality of the </w:t>
      </w:r>
      <w:r w:rsidR="001771F7" w:rsidRPr="005536AD">
        <w:rPr>
          <w:rFonts w:cstheme="minorHAnsi"/>
          <w:sz w:val="22"/>
          <w:szCs w:val="22"/>
        </w:rPr>
        <w:t>pre-</w:t>
      </w:r>
      <w:r w:rsidR="00140356" w:rsidRPr="005536AD">
        <w:rPr>
          <w:rFonts w:cstheme="minorHAnsi"/>
          <w:sz w:val="22"/>
          <w:szCs w:val="22"/>
        </w:rPr>
        <w:t>proposals</w:t>
      </w:r>
      <w:r w:rsidR="00FF7112" w:rsidRPr="005536AD">
        <w:rPr>
          <w:rFonts w:cstheme="minorHAnsi"/>
          <w:sz w:val="22"/>
          <w:szCs w:val="22"/>
        </w:rPr>
        <w:t xml:space="preserve"> and</w:t>
      </w:r>
      <w:r w:rsidR="005818F2" w:rsidRPr="005536AD">
        <w:rPr>
          <w:rFonts w:cstheme="minorHAnsi"/>
          <w:sz w:val="22"/>
          <w:szCs w:val="22"/>
        </w:rPr>
        <w:t xml:space="preserve"> provide independent and unbiased review</w:t>
      </w:r>
      <w:r w:rsidR="002E7406" w:rsidRPr="005536AD">
        <w:rPr>
          <w:rFonts w:cstheme="minorHAnsi"/>
          <w:sz w:val="22"/>
          <w:szCs w:val="22"/>
        </w:rPr>
        <w:t>s</w:t>
      </w:r>
      <w:r w:rsidR="005818F2" w:rsidRPr="005536AD">
        <w:rPr>
          <w:rFonts w:cstheme="minorHAnsi"/>
          <w:sz w:val="22"/>
          <w:szCs w:val="22"/>
        </w:rPr>
        <w:t>.</w:t>
      </w:r>
    </w:p>
    <w:p w14:paraId="1DC4FFA3" w14:textId="77777777" w:rsidR="00880188" w:rsidRPr="005536AD" w:rsidRDefault="00880188" w:rsidP="005818F2">
      <w:pPr>
        <w:rPr>
          <w:rFonts w:cstheme="minorHAnsi"/>
          <w:sz w:val="22"/>
          <w:szCs w:val="22"/>
        </w:rPr>
      </w:pPr>
    </w:p>
    <w:p w14:paraId="7493F34C" w14:textId="1A1CB1C8" w:rsidR="005818F2" w:rsidRPr="005536AD" w:rsidRDefault="00716A1A" w:rsidP="005818F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 order to avoid conflict of interest perceptions, </w:t>
      </w:r>
      <w:r w:rsidR="00EB3161">
        <w:rPr>
          <w:rFonts w:cstheme="minorHAnsi"/>
          <w:sz w:val="22"/>
          <w:szCs w:val="22"/>
        </w:rPr>
        <w:t>subject matter expert</w:t>
      </w:r>
      <w:r w:rsidR="00B964DD">
        <w:rPr>
          <w:rFonts w:cstheme="minorHAnsi"/>
          <w:sz w:val="22"/>
          <w:szCs w:val="22"/>
        </w:rPr>
        <w:t>ise</w:t>
      </w:r>
      <w:r w:rsidR="00EB316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</w:t>
      </w:r>
      <w:r w:rsidR="00631351" w:rsidRPr="005536AD">
        <w:rPr>
          <w:rFonts w:cstheme="minorHAnsi"/>
          <w:sz w:val="22"/>
          <w:szCs w:val="22"/>
        </w:rPr>
        <w:t xml:space="preserve">olleagues </w:t>
      </w:r>
      <w:r w:rsidR="001771F7" w:rsidRPr="005536AD">
        <w:rPr>
          <w:rFonts w:cstheme="minorHAnsi"/>
          <w:sz w:val="22"/>
          <w:szCs w:val="22"/>
        </w:rPr>
        <w:t>in the same department</w:t>
      </w:r>
      <w:r w:rsidR="005818F2" w:rsidRPr="005536AD">
        <w:rPr>
          <w:rFonts w:cstheme="minorHAnsi"/>
          <w:sz w:val="22"/>
          <w:szCs w:val="22"/>
        </w:rPr>
        <w:t xml:space="preserve">s </w:t>
      </w:r>
      <w:r w:rsidR="00FD212F" w:rsidRPr="005536AD">
        <w:rPr>
          <w:rFonts w:cstheme="minorHAnsi"/>
          <w:sz w:val="22"/>
          <w:szCs w:val="22"/>
        </w:rPr>
        <w:t>as</w:t>
      </w:r>
      <w:r w:rsidR="005818F2" w:rsidRPr="005536AD">
        <w:rPr>
          <w:rFonts w:cstheme="minorHAnsi"/>
          <w:sz w:val="22"/>
          <w:szCs w:val="22"/>
        </w:rPr>
        <w:t xml:space="preserve"> the applicants </w:t>
      </w:r>
      <w:r w:rsidR="00EF670A" w:rsidRPr="005536AD">
        <w:rPr>
          <w:rFonts w:cstheme="minorHAnsi"/>
          <w:sz w:val="22"/>
          <w:szCs w:val="22"/>
        </w:rPr>
        <w:t xml:space="preserve">are </w:t>
      </w:r>
      <w:r w:rsidR="005818F2" w:rsidRPr="005536AD">
        <w:rPr>
          <w:rFonts w:cstheme="minorHAnsi"/>
          <w:sz w:val="22"/>
          <w:szCs w:val="22"/>
        </w:rPr>
        <w:t>not</w:t>
      </w:r>
      <w:r w:rsidR="00926447" w:rsidRPr="005536AD">
        <w:rPr>
          <w:rFonts w:cstheme="minorHAnsi"/>
          <w:sz w:val="22"/>
          <w:szCs w:val="22"/>
        </w:rPr>
        <w:t xml:space="preserve"> normally</w:t>
      </w:r>
      <w:r w:rsidR="005818F2" w:rsidRPr="005536AD">
        <w:rPr>
          <w:rFonts w:cstheme="minorHAnsi"/>
          <w:sz w:val="22"/>
          <w:szCs w:val="22"/>
        </w:rPr>
        <w:t xml:space="preserve"> invited to the committee</w:t>
      </w:r>
      <w:r w:rsidR="00C9121A">
        <w:rPr>
          <w:rFonts w:cstheme="minorHAnsi"/>
          <w:sz w:val="22"/>
          <w:szCs w:val="22"/>
        </w:rPr>
        <w:t xml:space="preserve">, though </w:t>
      </w:r>
      <w:r w:rsidR="006B7B68">
        <w:rPr>
          <w:rFonts w:cstheme="minorHAnsi"/>
          <w:sz w:val="22"/>
          <w:szCs w:val="22"/>
        </w:rPr>
        <w:t>this may not</w:t>
      </w:r>
      <w:r w:rsidR="00EB3161">
        <w:rPr>
          <w:rFonts w:cstheme="minorHAnsi"/>
          <w:sz w:val="22"/>
          <w:szCs w:val="22"/>
        </w:rPr>
        <w:t xml:space="preserve"> always</w:t>
      </w:r>
      <w:r w:rsidR="006B7B68">
        <w:rPr>
          <w:rFonts w:cstheme="minorHAnsi"/>
          <w:sz w:val="22"/>
          <w:szCs w:val="22"/>
        </w:rPr>
        <w:t xml:space="preserve"> be avoided</w:t>
      </w:r>
      <w:r w:rsidR="005818F2" w:rsidRPr="005536AD">
        <w:rPr>
          <w:rFonts w:cstheme="minorHAnsi"/>
          <w:sz w:val="22"/>
          <w:szCs w:val="22"/>
        </w:rPr>
        <w:t xml:space="preserve">. </w:t>
      </w:r>
      <w:r w:rsidR="00637C7F" w:rsidRPr="005536AD">
        <w:rPr>
          <w:rFonts w:cstheme="minorHAnsi"/>
          <w:sz w:val="22"/>
          <w:szCs w:val="22"/>
        </w:rPr>
        <w:t>Some major opportunities, particularly those requiring substantial cost-sharing from UCR, will always involve the department chairs and/or deans in the review process.</w:t>
      </w:r>
      <w:r w:rsidR="00A52264">
        <w:rPr>
          <w:rFonts w:cstheme="minorHAnsi"/>
          <w:sz w:val="22"/>
          <w:szCs w:val="22"/>
        </w:rPr>
        <w:t xml:space="preserve"> </w:t>
      </w:r>
      <w:r w:rsidR="00D72BF4" w:rsidRPr="005536AD">
        <w:rPr>
          <w:rFonts w:cstheme="minorHAnsi"/>
          <w:sz w:val="22"/>
          <w:szCs w:val="22"/>
        </w:rPr>
        <w:t>On rare circumstances when time limitations prevent forming a full committee, decisions will be made internally in RED to avoid losing the opportunity of campus compet</w:t>
      </w:r>
      <w:r w:rsidR="00FD212F" w:rsidRPr="005536AD">
        <w:rPr>
          <w:rFonts w:cstheme="minorHAnsi"/>
          <w:sz w:val="22"/>
          <w:szCs w:val="22"/>
        </w:rPr>
        <w:t>ition</w:t>
      </w:r>
      <w:r w:rsidR="00D72BF4" w:rsidRPr="005536AD">
        <w:rPr>
          <w:rFonts w:cstheme="minorHAnsi"/>
          <w:sz w:val="22"/>
          <w:szCs w:val="22"/>
        </w:rPr>
        <w:t xml:space="preserve"> for the external funding. </w:t>
      </w:r>
    </w:p>
    <w:p w14:paraId="5FF8B4A1" w14:textId="73FE372A" w:rsidR="005818F2" w:rsidRPr="005536AD" w:rsidRDefault="005818F2">
      <w:pPr>
        <w:rPr>
          <w:rFonts w:cstheme="minorHAnsi"/>
          <w:sz w:val="22"/>
          <w:szCs w:val="22"/>
        </w:rPr>
      </w:pPr>
    </w:p>
    <w:p w14:paraId="37775211" w14:textId="77777777" w:rsidR="005818F2" w:rsidRPr="005536AD" w:rsidRDefault="005818F2">
      <w:pPr>
        <w:rPr>
          <w:rFonts w:cstheme="minorHAnsi"/>
          <w:sz w:val="22"/>
          <w:szCs w:val="22"/>
        </w:rPr>
      </w:pPr>
    </w:p>
    <w:p w14:paraId="469F7356" w14:textId="1223CE25" w:rsidR="001340CC" w:rsidRPr="005536AD" w:rsidRDefault="005818F2">
      <w:pPr>
        <w:rPr>
          <w:rFonts w:cstheme="minorHAnsi"/>
          <w:sz w:val="22"/>
          <w:szCs w:val="22"/>
        </w:rPr>
      </w:pPr>
      <w:r w:rsidRPr="005536AD">
        <w:rPr>
          <w:rFonts w:cstheme="minorHAnsi"/>
          <w:b/>
          <w:bCs/>
          <w:sz w:val="22"/>
          <w:szCs w:val="22"/>
        </w:rPr>
        <w:t>Review Criteria:</w:t>
      </w:r>
      <w:r w:rsidRPr="005536AD">
        <w:rPr>
          <w:rFonts w:cstheme="minorHAnsi"/>
          <w:sz w:val="22"/>
          <w:szCs w:val="22"/>
        </w:rPr>
        <w:t xml:space="preserve"> </w:t>
      </w:r>
      <w:r w:rsidR="000F0350" w:rsidRPr="005536AD">
        <w:rPr>
          <w:rFonts w:cstheme="minorHAnsi"/>
          <w:sz w:val="22"/>
          <w:szCs w:val="22"/>
        </w:rPr>
        <w:t xml:space="preserve">The goal </w:t>
      </w:r>
      <w:r w:rsidRPr="005536AD">
        <w:rPr>
          <w:rFonts w:cstheme="minorHAnsi"/>
          <w:sz w:val="22"/>
          <w:szCs w:val="22"/>
        </w:rPr>
        <w:t xml:space="preserve">of the review process </w:t>
      </w:r>
      <w:r w:rsidR="000F0350" w:rsidRPr="005536AD">
        <w:rPr>
          <w:rFonts w:cstheme="minorHAnsi"/>
          <w:sz w:val="22"/>
          <w:szCs w:val="22"/>
        </w:rPr>
        <w:t xml:space="preserve">is to select the </w:t>
      </w:r>
      <w:r w:rsidR="00704575" w:rsidRPr="005536AD">
        <w:rPr>
          <w:rFonts w:cstheme="minorHAnsi"/>
          <w:sz w:val="22"/>
          <w:szCs w:val="22"/>
        </w:rPr>
        <w:t xml:space="preserve">research </w:t>
      </w:r>
      <w:r w:rsidRPr="005536AD">
        <w:rPr>
          <w:rFonts w:cstheme="minorHAnsi"/>
          <w:sz w:val="22"/>
          <w:szCs w:val="22"/>
        </w:rPr>
        <w:t xml:space="preserve">project </w:t>
      </w:r>
      <w:r w:rsidR="00704575" w:rsidRPr="005536AD">
        <w:rPr>
          <w:rFonts w:cstheme="minorHAnsi"/>
          <w:sz w:val="22"/>
          <w:szCs w:val="22"/>
        </w:rPr>
        <w:t>that</w:t>
      </w:r>
      <w:r w:rsidR="000F0350" w:rsidRPr="005536AD">
        <w:rPr>
          <w:rFonts w:cstheme="minorHAnsi"/>
          <w:sz w:val="22"/>
          <w:szCs w:val="22"/>
        </w:rPr>
        <w:t xml:space="preserve"> </w:t>
      </w:r>
      <w:r w:rsidR="007D2E37" w:rsidRPr="005536AD">
        <w:rPr>
          <w:rFonts w:cstheme="minorHAnsi"/>
          <w:sz w:val="22"/>
          <w:szCs w:val="22"/>
        </w:rPr>
        <w:t xml:space="preserve">best </w:t>
      </w:r>
      <w:r w:rsidR="000F0350" w:rsidRPr="005536AD">
        <w:rPr>
          <w:rFonts w:cstheme="minorHAnsi"/>
          <w:sz w:val="22"/>
          <w:szCs w:val="22"/>
        </w:rPr>
        <w:t xml:space="preserve">fits the funders’ guidelines and </w:t>
      </w:r>
      <w:r w:rsidR="00D33E72" w:rsidRPr="005536AD">
        <w:rPr>
          <w:rFonts w:cstheme="minorHAnsi"/>
          <w:sz w:val="22"/>
          <w:szCs w:val="22"/>
        </w:rPr>
        <w:t xml:space="preserve">therefore </w:t>
      </w:r>
      <w:r w:rsidR="000F0350" w:rsidRPr="005536AD">
        <w:rPr>
          <w:rFonts w:cstheme="minorHAnsi"/>
          <w:sz w:val="22"/>
          <w:szCs w:val="22"/>
        </w:rPr>
        <w:t xml:space="preserve">has the </w:t>
      </w:r>
      <w:r w:rsidR="00D33E72" w:rsidRPr="005536AD">
        <w:rPr>
          <w:rFonts w:cstheme="minorHAnsi"/>
          <w:sz w:val="22"/>
          <w:szCs w:val="22"/>
        </w:rPr>
        <w:t>greatest likelihood of</w:t>
      </w:r>
      <w:r w:rsidR="000F0350" w:rsidRPr="005536AD">
        <w:rPr>
          <w:rFonts w:cstheme="minorHAnsi"/>
          <w:sz w:val="22"/>
          <w:szCs w:val="22"/>
        </w:rPr>
        <w:t xml:space="preserve"> external funding.</w:t>
      </w:r>
    </w:p>
    <w:p w14:paraId="5757457F" w14:textId="4A11ECD5" w:rsidR="00FB0685" w:rsidRPr="005536AD" w:rsidRDefault="00FB0685">
      <w:pPr>
        <w:rPr>
          <w:rFonts w:cstheme="minorHAnsi"/>
          <w:sz w:val="22"/>
          <w:szCs w:val="22"/>
        </w:rPr>
      </w:pPr>
    </w:p>
    <w:p w14:paraId="648CB537" w14:textId="6A2730AC" w:rsidR="006168DA" w:rsidRPr="005536AD" w:rsidRDefault="00FB0685">
      <w:pPr>
        <w:rPr>
          <w:rFonts w:cstheme="minorHAnsi"/>
          <w:sz w:val="22"/>
          <w:szCs w:val="22"/>
        </w:rPr>
      </w:pPr>
      <w:r w:rsidRPr="005536AD">
        <w:rPr>
          <w:rFonts w:cstheme="minorHAnsi"/>
          <w:sz w:val="22"/>
          <w:szCs w:val="22"/>
        </w:rPr>
        <w:t xml:space="preserve">The criteria used for evaluating pre-proposals </w:t>
      </w:r>
      <w:r w:rsidR="005818F2" w:rsidRPr="005536AD">
        <w:rPr>
          <w:rFonts w:cstheme="minorHAnsi"/>
          <w:sz w:val="22"/>
          <w:szCs w:val="22"/>
        </w:rPr>
        <w:t xml:space="preserve">will </w:t>
      </w:r>
      <w:r w:rsidRPr="005536AD">
        <w:rPr>
          <w:rFonts w:cstheme="minorHAnsi"/>
          <w:sz w:val="22"/>
          <w:szCs w:val="22"/>
        </w:rPr>
        <w:t>reflect the criteria stated in</w:t>
      </w:r>
      <w:r w:rsidR="005E4BF9" w:rsidRPr="005536AD">
        <w:rPr>
          <w:rFonts w:cstheme="minorHAnsi"/>
          <w:sz w:val="22"/>
          <w:szCs w:val="22"/>
        </w:rPr>
        <w:t xml:space="preserve"> </w:t>
      </w:r>
      <w:r w:rsidR="009C01A2">
        <w:rPr>
          <w:rFonts w:cstheme="minorHAnsi"/>
          <w:sz w:val="22"/>
          <w:szCs w:val="22"/>
        </w:rPr>
        <w:t>the funder’s</w:t>
      </w:r>
      <w:r w:rsidRPr="005536AD">
        <w:rPr>
          <w:rFonts w:cstheme="minorHAnsi"/>
          <w:sz w:val="22"/>
          <w:szCs w:val="22"/>
        </w:rPr>
        <w:t xml:space="preserve"> RFP.</w:t>
      </w:r>
      <w:r w:rsidR="00910809" w:rsidRPr="005536AD">
        <w:rPr>
          <w:rFonts w:cstheme="minorHAnsi"/>
          <w:sz w:val="22"/>
          <w:szCs w:val="22"/>
        </w:rPr>
        <w:t xml:space="preserve"> </w:t>
      </w:r>
      <w:r w:rsidR="006168DA" w:rsidRPr="005536AD">
        <w:rPr>
          <w:rFonts w:cstheme="minorHAnsi"/>
          <w:sz w:val="22"/>
          <w:szCs w:val="22"/>
        </w:rPr>
        <w:t>Other aspects that may be taken in consideration include</w:t>
      </w:r>
      <w:r w:rsidR="005E4BF9" w:rsidRPr="005536AD">
        <w:rPr>
          <w:rFonts w:cstheme="minorHAnsi"/>
          <w:sz w:val="22"/>
          <w:szCs w:val="22"/>
        </w:rPr>
        <w:t xml:space="preserve">: </w:t>
      </w:r>
      <w:r w:rsidR="006168DA" w:rsidRPr="005536AD">
        <w:rPr>
          <w:rFonts w:cstheme="minorHAnsi"/>
          <w:sz w:val="22"/>
          <w:szCs w:val="22"/>
        </w:rPr>
        <w:t xml:space="preserve">how clearly </w:t>
      </w:r>
      <w:r w:rsidR="009C01A2" w:rsidRPr="00280E48">
        <w:rPr>
          <w:rFonts w:cstheme="minorHAnsi"/>
          <w:sz w:val="22"/>
          <w:szCs w:val="22"/>
        </w:rPr>
        <w:t>the research objectives</w:t>
      </w:r>
      <w:r w:rsidR="009C01A2" w:rsidRPr="009C01A2">
        <w:rPr>
          <w:rFonts w:cstheme="minorHAnsi"/>
          <w:sz w:val="22"/>
          <w:szCs w:val="22"/>
        </w:rPr>
        <w:t xml:space="preserve"> </w:t>
      </w:r>
      <w:r w:rsidR="009C01A2">
        <w:rPr>
          <w:rFonts w:cstheme="minorHAnsi"/>
          <w:sz w:val="22"/>
          <w:szCs w:val="22"/>
        </w:rPr>
        <w:t xml:space="preserve">are </w:t>
      </w:r>
      <w:r w:rsidR="006168DA" w:rsidRPr="005536AD">
        <w:rPr>
          <w:rFonts w:cstheme="minorHAnsi"/>
          <w:sz w:val="22"/>
          <w:szCs w:val="22"/>
        </w:rPr>
        <w:t>articulate</w:t>
      </w:r>
      <w:r w:rsidR="00704575" w:rsidRPr="005536AD">
        <w:rPr>
          <w:rFonts w:cstheme="minorHAnsi"/>
          <w:sz w:val="22"/>
          <w:szCs w:val="22"/>
        </w:rPr>
        <w:t>d</w:t>
      </w:r>
      <w:r w:rsidR="009E5A66" w:rsidRPr="005536AD">
        <w:rPr>
          <w:rFonts w:cstheme="minorHAnsi"/>
          <w:sz w:val="22"/>
          <w:szCs w:val="22"/>
        </w:rPr>
        <w:t xml:space="preserve">; </w:t>
      </w:r>
      <w:r w:rsidR="006168DA" w:rsidRPr="005536AD">
        <w:rPr>
          <w:rFonts w:cstheme="minorHAnsi"/>
          <w:sz w:val="22"/>
          <w:szCs w:val="22"/>
        </w:rPr>
        <w:t>the potential impact of the research funding on the PI and the institution</w:t>
      </w:r>
      <w:r w:rsidR="009E5A66" w:rsidRPr="005536AD">
        <w:rPr>
          <w:rFonts w:cstheme="minorHAnsi"/>
          <w:sz w:val="22"/>
          <w:szCs w:val="22"/>
        </w:rPr>
        <w:t>;</w:t>
      </w:r>
      <w:r w:rsidR="006168DA" w:rsidRPr="005536AD">
        <w:rPr>
          <w:rFonts w:cstheme="minorHAnsi"/>
          <w:sz w:val="22"/>
          <w:szCs w:val="22"/>
        </w:rPr>
        <w:t xml:space="preserve"> the scientific qualifications of the applicants</w:t>
      </w:r>
      <w:r w:rsidR="009E5A66" w:rsidRPr="005536AD">
        <w:rPr>
          <w:rFonts w:cstheme="minorHAnsi"/>
          <w:sz w:val="22"/>
          <w:szCs w:val="22"/>
        </w:rPr>
        <w:t>;</w:t>
      </w:r>
      <w:r w:rsidR="006168DA" w:rsidRPr="005536AD">
        <w:rPr>
          <w:rFonts w:cstheme="minorHAnsi"/>
          <w:sz w:val="22"/>
          <w:szCs w:val="22"/>
        </w:rPr>
        <w:t xml:space="preserve"> the potential contributions to the diversity, equity, and inclusion goals of </w:t>
      </w:r>
      <w:r w:rsidR="001D4403">
        <w:rPr>
          <w:rFonts w:cstheme="minorHAnsi"/>
          <w:sz w:val="22"/>
          <w:szCs w:val="22"/>
        </w:rPr>
        <w:t>UCR</w:t>
      </w:r>
      <w:r w:rsidR="009E5A66" w:rsidRPr="005536AD">
        <w:rPr>
          <w:rFonts w:cstheme="minorHAnsi"/>
          <w:sz w:val="22"/>
          <w:szCs w:val="22"/>
        </w:rPr>
        <w:t>;</w:t>
      </w:r>
      <w:r w:rsidR="006168DA" w:rsidRPr="005536AD">
        <w:rPr>
          <w:rFonts w:cstheme="minorHAnsi"/>
          <w:sz w:val="22"/>
          <w:szCs w:val="22"/>
        </w:rPr>
        <w:t xml:space="preserve"> the feasibility of the proposed </w:t>
      </w:r>
      <w:r w:rsidR="006168DA" w:rsidRPr="005536AD">
        <w:rPr>
          <w:rFonts w:cstheme="minorHAnsi"/>
          <w:sz w:val="22"/>
          <w:szCs w:val="22"/>
        </w:rPr>
        <w:lastRenderedPageBreak/>
        <w:t>project</w:t>
      </w:r>
      <w:r w:rsidR="009E5A66" w:rsidRPr="005536AD">
        <w:rPr>
          <w:rFonts w:cstheme="minorHAnsi"/>
          <w:sz w:val="22"/>
          <w:szCs w:val="22"/>
        </w:rPr>
        <w:t>;</w:t>
      </w:r>
      <w:r w:rsidR="006168DA" w:rsidRPr="005536AD">
        <w:rPr>
          <w:rFonts w:cstheme="minorHAnsi"/>
          <w:sz w:val="22"/>
          <w:szCs w:val="22"/>
        </w:rPr>
        <w:t xml:space="preserve"> and for large proposals which need substantial institutional support</w:t>
      </w:r>
      <w:r w:rsidR="00704575" w:rsidRPr="005536AD">
        <w:rPr>
          <w:rFonts w:cstheme="minorHAnsi"/>
          <w:sz w:val="22"/>
          <w:szCs w:val="22"/>
        </w:rPr>
        <w:t>,</w:t>
      </w:r>
      <w:r w:rsidR="006168DA" w:rsidRPr="005536AD">
        <w:rPr>
          <w:rFonts w:cstheme="minorHAnsi"/>
          <w:sz w:val="22"/>
          <w:szCs w:val="22"/>
        </w:rPr>
        <w:t xml:space="preserve"> evidence of proper management plans </w:t>
      </w:r>
      <w:r w:rsidR="00704575" w:rsidRPr="005536AD">
        <w:rPr>
          <w:rFonts w:cstheme="minorHAnsi"/>
          <w:sz w:val="22"/>
          <w:szCs w:val="22"/>
        </w:rPr>
        <w:t>plus</w:t>
      </w:r>
      <w:r w:rsidR="006168DA" w:rsidRPr="005536AD">
        <w:rPr>
          <w:rFonts w:cstheme="minorHAnsi"/>
          <w:sz w:val="22"/>
          <w:szCs w:val="22"/>
        </w:rPr>
        <w:t xml:space="preserve"> sustainable projections at the conclusion of the award.</w:t>
      </w:r>
    </w:p>
    <w:p w14:paraId="7506132C" w14:textId="77777777" w:rsidR="00BD68FD" w:rsidRPr="005536AD" w:rsidRDefault="00BD68FD">
      <w:pPr>
        <w:rPr>
          <w:rFonts w:cstheme="minorHAnsi"/>
          <w:sz w:val="22"/>
          <w:szCs w:val="22"/>
        </w:rPr>
      </w:pPr>
    </w:p>
    <w:p w14:paraId="159A1452" w14:textId="44F50132" w:rsidR="008C2EF8" w:rsidRPr="005536AD" w:rsidRDefault="00D63054">
      <w:pPr>
        <w:rPr>
          <w:rFonts w:cstheme="minorHAnsi"/>
          <w:sz w:val="22"/>
          <w:szCs w:val="22"/>
        </w:rPr>
      </w:pPr>
      <w:r w:rsidRPr="005536AD">
        <w:rPr>
          <w:rFonts w:cstheme="minorHAnsi"/>
          <w:b/>
          <w:bCs/>
          <w:sz w:val="22"/>
          <w:szCs w:val="22"/>
        </w:rPr>
        <w:t xml:space="preserve">Pre-proposal Applications: </w:t>
      </w:r>
      <w:r w:rsidRPr="005536AD">
        <w:rPr>
          <w:rFonts w:cstheme="minorHAnsi"/>
          <w:sz w:val="22"/>
          <w:szCs w:val="22"/>
        </w:rPr>
        <w:t>UCR Limited Submission</w:t>
      </w:r>
      <w:r w:rsidR="00575139" w:rsidRPr="005536AD">
        <w:rPr>
          <w:rFonts w:cstheme="minorHAnsi"/>
          <w:sz w:val="22"/>
          <w:szCs w:val="22"/>
        </w:rPr>
        <w:t xml:space="preserve"> proposals </w:t>
      </w:r>
      <w:r w:rsidR="005D304F" w:rsidRPr="005536AD">
        <w:rPr>
          <w:rFonts w:cstheme="minorHAnsi"/>
          <w:sz w:val="22"/>
          <w:szCs w:val="22"/>
        </w:rPr>
        <w:t>should</w:t>
      </w:r>
      <w:r w:rsidR="00575139" w:rsidRPr="005536AD">
        <w:rPr>
          <w:rFonts w:cstheme="minorHAnsi"/>
          <w:sz w:val="22"/>
          <w:szCs w:val="22"/>
        </w:rPr>
        <w:t xml:space="preserve"> follow the</w:t>
      </w:r>
      <w:r w:rsidR="003E6EE0" w:rsidRPr="005536AD">
        <w:rPr>
          <w:rFonts w:cstheme="minorHAnsi"/>
          <w:sz w:val="22"/>
          <w:szCs w:val="22"/>
        </w:rPr>
        <w:t xml:space="preserve"> </w:t>
      </w:r>
      <w:r w:rsidR="00933BFF" w:rsidRPr="005536AD">
        <w:rPr>
          <w:rFonts w:cstheme="minorHAnsi"/>
          <w:sz w:val="22"/>
          <w:szCs w:val="22"/>
        </w:rPr>
        <w:t>s</w:t>
      </w:r>
      <w:r w:rsidR="003E6EE0" w:rsidRPr="005536AD">
        <w:rPr>
          <w:rFonts w:cstheme="minorHAnsi"/>
          <w:sz w:val="22"/>
          <w:szCs w:val="22"/>
        </w:rPr>
        <w:t xml:space="preserve">ubmission </w:t>
      </w:r>
      <w:r w:rsidR="00933BFF" w:rsidRPr="005536AD">
        <w:rPr>
          <w:rFonts w:cstheme="minorHAnsi"/>
          <w:sz w:val="22"/>
          <w:szCs w:val="22"/>
        </w:rPr>
        <w:t>i</w:t>
      </w:r>
      <w:r w:rsidR="003E6EE0" w:rsidRPr="005536AD">
        <w:rPr>
          <w:rFonts w:cstheme="minorHAnsi"/>
          <w:sz w:val="22"/>
          <w:szCs w:val="22"/>
        </w:rPr>
        <w:t xml:space="preserve">nstructions outlined at </w:t>
      </w:r>
      <w:hyperlink r:id="rId6" w:history="1">
        <w:r w:rsidR="005D304F" w:rsidRPr="005536AD">
          <w:rPr>
            <w:rStyle w:val="Hyperlink"/>
            <w:rFonts w:cstheme="minorHAnsi"/>
            <w:sz w:val="22"/>
            <w:szCs w:val="22"/>
          </w:rPr>
          <w:t>https://research.ucr.edu/funding/limited-submissions#submission-instructions</w:t>
        </w:r>
      </w:hyperlink>
      <w:r w:rsidR="00933BFF" w:rsidRPr="005536AD">
        <w:rPr>
          <w:rFonts w:cstheme="minorHAnsi"/>
          <w:sz w:val="22"/>
          <w:szCs w:val="22"/>
        </w:rPr>
        <w:t>. In cases where s</w:t>
      </w:r>
      <w:r w:rsidR="005D304F" w:rsidRPr="005536AD">
        <w:rPr>
          <w:rFonts w:cstheme="minorHAnsi"/>
          <w:sz w:val="22"/>
          <w:szCs w:val="22"/>
        </w:rPr>
        <w:t>pecial instructions</w:t>
      </w:r>
      <w:r w:rsidR="0072588A" w:rsidRPr="005536AD">
        <w:rPr>
          <w:rFonts w:cstheme="minorHAnsi"/>
          <w:sz w:val="22"/>
          <w:szCs w:val="22"/>
        </w:rPr>
        <w:t xml:space="preserve"> </w:t>
      </w:r>
      <w:r w:rsidR="00C926C3">
        <w:rPr>
          <w:rFonts w:cstheme="minorHAnsi"/>
          <w:sz w:val="22"/>
          <w:szCs w:val="22"/>
        </w:rPr>
        <w:t>are written</w:t>
      </w:r>
      <w:r w:rsidR="00933BFF" w:rsidRPr="005536AD">
        <w:rPr>
          <w:rFonts w:cstheme="minorHAnsi"/>
          <w:sz w:val="22"/>
          <w:szCs w:val="22"/>
        </w:rPr>
        <w:t xml:space="preserve"> in a specific</w:t>
      </w:r>
      <w:r w:rsidR="0072588A" w:rsidRPr="005536AD">
        <w:rPr>
          <w:rFonts w:cstheme="minorHAnsi"/>
          <w:sz w:val="22"/>
          <w:szCs w:val="22"/>
        </w:rPr>
        <w:t xml:space="preserve"> </w:t>
      </w:r>
      <w:r w:rsidR="00974408" w:rsidRPr="005536AD">
        <w:rPr>
          <w:rFonts w:cstheme="minorHAnsi"/>
          <w:sz w:val="22"/>
          <w:szCs w:val="22"/>
        </w:rPr>
        <w:t>limited o</w:t>
      </w:r>
      <w:r w:rsidR="00866F8A" w:rsidRPr="005536AD">
        <w:rPr>
          <w:rFonts w:cstheme="minorHAnsi"/>
          <w:sz w:val="22"/>
          <w:szCs w:val="22"/>
        </w:rPr>
        <w:t xml:space="preserve">pportunity </w:t>
      </w:r>
      <w:r w:rsidR="00974408" w:rsidRPr="005536AD">
        <w:rPr>
          <w:rFonts w:cstheme="minorHAnsi"/>
          <w:sz w:val="22"/>
          <w:szCs w:val="22"/>
        </w:rPr>
        <w:t>posting</w:t>
      </w:r>
      <w:r w:rsidR="00933BFF" w:rsidRPr="005536AD">
        <w:rPr>
          <w:rFonts w:cstheme="minorHAnsi"/>
          <w:sz w:val="22"/>
          <w:szCs w:val="22"/>
        </w:rPr>
        <w:t>, the</w:t>
      </w:r>
      <w:r w:rsidR="00FF04F5" w:rsidRPr="005536AD">
        <w:rPr>
          <w:rFonts w:cstheme="minorHAnsi"/>
          <w:sz w:val="22"/>
          <w:szCs w:val="22"/>
        </w:rPr>
        <w:t xml:space="preserve"> special instructions</w:t>
      </w:r>
      <w:r w:rsidR="00974408" w:rsidRPr="005536AD">
        <w:rPr>
          <w:rFonts w:cstheme="minorHAnsi"/>
          <w:sz w:val="22"/>
          <w:szCs w:val="22"/>
        </w:rPr>
        <w:t xml:space="preserve"> supersede</w:t>
      </w:r>
      <w:r w:rsidR="00866F8A" w:rsidRPr="005536AD">
        <w:rPr>
          <w:rFonts w:cstheme="minorHAnsi"/>
          <w:sz w:val="22"/>
          <w:szCs w:val="22"/>
        </w:rPr>
        <w:t xml:space="preserve"> the</w:t>
      </w:r>
      <w:r w:rsidR="00C926C3">
        <w:rPr>
          <w:rFonts w:cstheme="minorHAnsi"/>
          <w:sz w:val="22"/>
          <w:szCs w:val="22"/>
        </w:rPr>
        <w:t xml:space="preserve"> standard</w:t>
      </w:r>
      <w:r w:rsidR="00866F8A" w:rsidRPr="005536AD">
        <w:rPr>
          <w:rFonts w:cstheme="minorHAnsi"/>
          <w:sz w:val="22"/>
          <w:szCs w:val="22"/>
        </w:rPr>
        <w:t xml:space="preserve"> instructions.</w:t>
      </w:r>
      <w:r w:rsidR="00974408" w:rsidRPr="005536AD">
        <w:rPr>
          <w:rFonts w:cstheme="minorHAnsi"/>
          <w:sz w:val="22"/>
          <w:szCs w:val="22"/>
        </w:rPr>
        <w:t xml:space="preserve"> </w:t>
      </w:r>
      <w:r w:rsidRPr="005536AD">
        <w:rPr>
          <w:rFonts w:cstheme="minorHAnsi"/>
          <w:sz w:val="22"/>
          <w:szCs w:val="22"/>
        </w:rPr>
        <w:t>Late pre-proposal submissions m</w:t>
      </w:r>
      <w:r w:rsidR="00FF505B" w:rsidRPr="005536AD">
        <w:rPr>
          <w:rFonts w:cstheme="minorHAnsi"/>
          <w:sz w:val="22"/>
          <w:szCs w:val="22"/>
        </w:rPr>
        <w:t>ay</w:t>
      </w:r>
      <w:r w:rsidR="000E48CF" w:rsidRPr="005536AD">
        <w:rPr>
          <w:rFonts w:cstheme="minorHAnsi"/>
          <w:sz w:val="22"/>
          <w:szCs w:val="22"/>
        </w:rPr>
        <w:t xml:space="preserve"> not be accepted and priority may be given to applicants received by the deadline</w:t>
      </w:r>
      <w:r w:rsidR="00103754">
        <w:rPr>
          <w:rFonts w:cstheme="minorHAnsi"/>
          <w:sz w:val="22"/>
          <w:szCs w:val="22"/>
        </w:rPr>
        <w:t>.</w:t>
      </w:r>
    </w:p>
    <w:p w14:paraId="4F4DB325" w14:textId="77777777" w:rsidR="008C2EF8" w:rsidRPr="005536AD" w:rsidRDefault="008C2EF8">
      <w:pPr>
        <w:rPr>
          <w:rFonts w:cstheme="minorHAnsi"/>
          <w:sz w:val="22"/>
          <w:szCs w:val="22"/>
        </w:rPr>
      </w:pPr>
    </w:p>
    <w:sectPr w:rsidR="008C2EF8" w:rsidRPr="005536AD" w:rsidSect="005536AD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2F4A" w14:textId="77777777" w:rsidR="000F5FFB" w:rsidRDefault="000F5FFB" w:rsidP="000F5FFB">
      <w:r>
        <w:separator/>
      </w:r>
    </w:p>
  </w:endnote>
  <w:endnote w:type="continuationSeparator" w:id="0">
    <w:p w14:paraId="69444932" w14:textId="77777777" w:rsidR="000F5FFB" w:rsidRDefault="000F5FFB" w:rsidP="000F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7FA3" w14:textId="77777777" w:rsidR="00AC6BE9" w:rsidRDefault="00AC6BE9" w:rsidP="005536AD">
    <w:pPr>
      <w:pStyle w:val="Footer"/>
      <w:jc w:val="right"/>
      <w:rPr>
        <w:color w:val="4472C4" w:themeColor="accent1"/>
        <w:sz w:val="22"/>
        <w:szCs w:val="22"/>
      </w:rPr>
    </w:pPr>
    <w:r w:rsidRPr="005536AD">
      <w:rPr>
        <w:color w:val="4472C4" w:themeColor="accent1"/>
        <w:sz w:val="22"/>
        <w:szCs w:val="22"/>
      </w:rPr>
      <w:t xml:space="preserve">Page </w:t>
    </w:r>
    <w:r w:rsidRPr="005536AD">
      <w:rPr>
        <w:color w:val="4472C4" w:themeColor="accent1"/>
        <w:sz w:val="22"/>
        <w:szCs w:val="22"/>
      </w:rPr>
      <w:fldChar w:fldCharType="begin"/>
    </w:r>
    <w:r w:rsidRPr="005536AD">
      <w:rPr>
        <w:color w:val="4472C4" w:themeColor="accent1"/>
        <w:sz w:val="22"/>
        <w:szCs w:val="22"/>
      </w:rPr>
      <w:instrText xml:space="preserve"> PAGE  \* Arabic  \* MERGEFORMAT </w:instrText>
    </w:r>
    <w:r w:rsidRPr="005536AD">
      <w:rPr>
        <w:color w:val="4472C4" w:themeColor="accent1"/>
        <w:sz w:val="22"/>
        <w:szCs w:val="22"/>
      </w:rPr>
      <w:fldChar w:fldCharType="separate"/>
    </w:r>
    <w:r w:rsidRPr="005536AD">
      <w:rPr>
        <w:noProof/>
        <w:color w:val="4472C4" w:themeColor="accent1"/>
        <w:sz w:val="22"/>
        <w:szCs w:val="22"/>
      </w:rPr>
      <w:t>2</w:t>
    </w:r>
    <w:r w:rsidRPr="005536AD">
      <w:rPr>
        <w:color w:val="4472C4" w:themeColor="accent1"/>
        <w:sz w:val="22"/>
        <w:szCs w:val="22"/>
      </w:rPr>
      <w:fldChar w:fldCharType="end"/>
    </w:r>
    <w:r w:rsidRPr="005536AD">
      <w:rPr>
        <w:color w:val="4472C4" w:themeColor="accent1"/>
        <w:sz w:val="22"/>
        <w:szCs w:val="22"/>
      </w:rPr>
      <w:t xml:space="preserve"> of </w:t>
    </w:r>
    <w:r w:rsidRPr="005536AD">
      <w:rPr>
        <w:color w:val="4472C4" w:themeColor="accent1"/>
        <w:sz w:val="22"/>
        <w:szCs w:val="22"/>
      </w:rPr>
      <w:fldChar w:fldCharType="begin"/>
    </w:r>
    <w:r w:rsidRPr="005536AD">
      <w:rPr>
        <w:color w:val="4472C4" w:themeColor="accent1"/>
        <w:sz w:val="22"/>
        <w:szCs w:val="22"/>
      </w:rPr>
      <w:instrText xml:space="preserve"> NUMPAGES  \* Arabic  \* MERGEFORMAT </w:instrText>
    </w:r>
    <w:r w:rsidRPr="005536AD">
      <w:rPr>
        <w:color w:val="4472C4" w:themeColor="accent1"/>
        <w:sz w:val="22"/>
        <w:szCs w:val="22"/>
      </w:rPr>
      <w:fldChar w:fldCharType="separate"/>
    </w:r>
    <w:r w:rsidRPr="005536AD">
      <w:rPr>
        <w:noProof/>
        <w:color w:val="4472C4" w:themeColor="accent1"/>
        <w:sz w:val="22"/>
        <w:szCs w:val="22"/>
      </w:rPr>
      <w:t>2</w:t>
    </w:r>
    <w:r w:rsidRPr="005536AD">
      <w:rPr>
        <w:color w:val="4472C4" w:themeColor="accent1"/>
        <w:sz w:val="22"/>
        <w:szCs w:val="22"/>
      </w:rPr>
      <w:fldChar w:fldCharType="end"/>
    </w:r>
  </w:p>
  <w:p w14:paraId="30C40C29" w14:textId="0B9C7C97" w:rsidR="000F5FFB" w:rsidRPr="005536AD" w:rsidRDefault="00A526B8" w:rsidP="005536AD">
    <w:pPr>
      <w:pStyle w:val="Footer"/>
      <w:jc w:val="right"/>
      <w:rPr>
        <w:i/>
        <w:iCs/>
        <w:color w:val="4472C4" w:themeColor="accent1"/>
        <w:sz w:val="20"/>
        <w:szCs w:val="20"/>
      </w:rPr>
    </w:pPr>
    <w:r w:rsidRPr="005536AD">
      <w:rPr>
        <w:i/>
        <w:iCs/>
        <w:color w:val="4472C4" w:themeColor="accent1"/>
        <w:sz w:val="20"/>
        <w:szCs w:val="20"/>
      </w:rPr>
      <w:t>Revised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A642" w14:textId="77777777" w:rsidR="000F5FFB" w:rsidRDefault="000F5FFB" w:rsidP="000F5FFB">
      <w:r>
        <w:separator/>
      </w:r>
    </w:p>
  </w:footnote>
  <w:footnote w:type="continuationSeparator" w:id="0">
    <w:p w14:paraId="211A0689" w14:textId="77777777" w:rsidR="000F5FFB" w:rsidRDefault="000F5FFB" w:rsidP="000F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A8"/>
    <w:rsid w:val="00011858"/>
    <w:rsid w:val="00071E80"/>
    <w:rsid w:val="00076303"/>
    <w:rsid w:val="000D7A64"/>
    <w:rsid w:val="000E48CF"/>
    <w:rsid w:val="000F0350"/>
    <w:rsid w:val="000F5FFB"/>
    <w:rsid w:val="00103754"/>
    <w:rsid w:val="001138E7"/>
    <w:rsid w:val="00113A8B"/>
    <w:rsid w:val="00133DF2"/>
    <w:rsid w:val="001340CC"/>
    <w:rsid w:val="00140356"/>
    <w:rsid w:val="00147875"/>
    <w:rsid w:val="001508A8"/>
    <w:rsid w:val="001522BA"/>
    <w:rsid w:val="001771F7"/>
    <w:rsid w:val="00190B56"/>
    <w:rsid w:val="001C0D1F"/>
    <w:rsid w:val="001D4403"/>
    <w:rsid w:val="001D4E51"/>
    <w:rsid w:val="001E2B6B"/>
    <w:rsid w:val="001F2A1A"/>
    <w:rsid w:val="0024169D"/>
    <w:rsid w:val="00267401"/>
    <w:rsid w:val="00293266"/>
    <w:rsid w:val="002E5FFC"/>
    <w:rsid w:val="002E7406"/>
    <w:rsid w:val="00317238"/>
    <w:rsid w:val="00350991"/>
    <w:rsid w:val="00361B42"/>
    <w:rsid w:val="00364C6C"/>
    <w:rsid w:val="0038316D"/>
    <w:rsid w:val="00392934"/>
    <w:rsid w:val="003A775F"/>
    <w:rsid w:val="003E6EE0"/>
    <w:rsid w:val="003F432E"/>
    <w:rsid w:val="00422270"/>
    <w:rsid w:val="004E6133"/>
    <w:rsid w:val="004E7EDD"/>
    <w:rsid w:val="005364C1"/>
    <w:rsid w:val="005536AD"/>
    <w:rsid w:val="00575139"/>
    <w:rsid w:val="005818F2"/>
    <w:rsid w:val="005A17A8"/>
    <w:rsid w:val="005B2021"/>
    <w:rsid w:val="005B34B7"/>
    <w:rsid w:val="005C74E7"/>
    <w:rsid w:val="005D304F"/>
    <w:rsid w:val="005E4BF9"/>
    <w:rsid w:val="005F4C8C"/>
    <w:rsid w:val="00601C7F"/>
    <w:rsid w:val="00603599"/>
    <w:rsid w:val="00607557"/>
    <w:rsid w:val="006168DA"/>
    <w:rsid w:val="00621195"/>
    <w:rsid w:val="00631351"/>
    <w:rsid w:val="00637C7F"/>
    <w:rsid w:val="006A0229"/>
    <w:rsid w:val="006B7B68"/>
    <w:rsid w:val="006B7BD4"/>
    <w:rsid w:val="006D3E22"/>
    <w:rsid w:val="00704575"/>
    <w:rsid w:val="0071159E"/>
    <w:rsid w:val="00716A1A"/>
    <w:rsid w:val="0072588A"/>
    <w:rsid w:val="00744FC4"/>
    <w:rsid w:val="00763919"/>
    <w:rsid w:val="0078504A"/>
    <w:rsid w:val="00792484"/>
    <w:rsid w:val="007B5455"/>
    <w:rsid w:val="007D2E37"/>
    <w:rsid w:val="007D536A"/>
    <w:rsid w:val="008335C5"/>
    <w:rsid w:val="008646E1"/>
    <w:rsid w:val="00866F8A"/>
    <w:rsid w:val="00880188"/>
    <w:rsid w:val="00896076"/>
    <w:rsid w:val="008C2EF8"/>
    <w:rsid w:val="008E34B7"/>
    <w:rsid w:val="008E74D6"/>
    <w:rsid w:val="00906857"/>
    <w:rsid w:val="00910809"/>
    <w:rsid w:val="0091099C"/>
    <w:rsid w:val="00926447"/>
    <w:rsid w:val="009337D5"/>
    <w:rsid w:val="00933BFF"/>
    <w:rsid w:val="00950A88"/>
    <w:rsid w:val="009629B7"/>
    <w:rsid w:val="0097220E"/>
    <w:rsid w:val="00974408"/>
    <w:rsid w:val="00992009"/>
    <w:rsid w:val="009C01A2"/>
    <w:rsid w:val="009E5A66"/>
    <w:rsid w:val="00A1199C"/>
    <w:rsid w:val="00A37F73"/>
    <w:rsid w:val="00A4667A"/>
    <w:rsid w:val="00A52264"/>
    <w:rsid w:val="00A526B8"/>
    <w:rsid w:val="00A9125C"/>
    <w:rsid w:val="00A93B0D"/>
    <w:rsid w:val="00AA08CB"/>
    <w:rsid w:val="00AC6BE9"/>
    <w:rsid w:val="00B964DD"/>
    <w:rsid w:val="00BD68FD"/>
    <w:rsid w:val="00C25695"/>
    <w:rsid w:val="00C55FB3"/>
    <w:rsid w:val="00C9121A"/>
    <w:rsid w:val="00C926C3"/>
    <w:rsid w:val="00CA1D99"/>
    <w:rsid w:val="00CD19A1"/>
    <w:rsid w:val="00D0174B"/>
    <w:rsid w:val="00D33E72"/>
    <w:rsid w:val="00D52F5F"/>
    <w:rsid w:val="00D63054"/>
    <w:rsid w:val="00D72BF4"/>
    <w:rsid w:val="00D81874"/>
    <w:rsid w:val="00D82A29"/>
    <w:rsid w:val="00DE52FF"/>
    <w:rsid w:val="00DF7641"/>
    <w:rsid w:val="00E31950"/>
    <w:rsid w:val="00E32BDB"/>
    <w:rsid w:val="00E5705E"/>
    <w:rsid w:val="00E77035"/>
    <w:rsid w:val="00EB0C52"/>
    <w:rsid w:val="00EB3161"/>
    <w:rsid w:val="00EF1D1E"/>
    <w:rsid w:val="00EF670A"/>
    <w:rsid w:val="00F57B49"/>
    <w:rsid w:val="00FB0685"/>
    <w:rsid w:val="00FD212F"/>
    <w:rsid w:val="00FF04F5"/>
    <w:rsid w:val="00FF505B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0167E"/>
  <w15:chartTrackingRefBased/>
  <w15:docId w15:val="{D100CDCF-6919-164E-94F5-307E5F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0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9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9A1"/>
  </w:style>
  <w:style w:type="character" w:styleId="Hyperlink">
    <w:name w:val="Hyperlink"/>
    <w:basedOn w:val="DefaultParagraphFont"/>
    <w:uiPriority w:val="99"/>
    <w:unhideWhenUsed/>
    <w:rsid w:val="005D3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0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5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FB"/>
  </w:style>
  <w:style w:type="paragraph" w:styleId="Footer">
    <w:name w:val="footer"/>
    <w:basedOn w:val="Normal"/>
    <w:link w:val="FooterChar"/>
    <w:uiPriority w:val="99"/>
    <w:unhideWhenUsed/>
    <w:rsid w:val="000F5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.ucr.edu/funding/limited-submissions#submission-instruct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602</Words>
  <Characters>3599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Jenkins</dc:creator>
  <cp:keywords/>
  <dc:description/>
  <cp:lastModifiedBy>Sherie L Donahue</cp:lastModifiedBy>
  <cp:revision>82</cp:revision>
  <dcterms:created xsi:type="dcterms:W3CDTF">2026-02-04T19:16:00Z</dcterms:created>
  <dcterms:modified xsi:type="dcterms:W3CDTF">2026-02-05T16:25:00Z</dcterms:modified>
</cp:coreProperties>
</file>